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30B8F4" w14:textId="6B343F68" w:rsidR="003E3E92" w:rsidRDefault="003E3E92"/>
    <w:p w14:paraId="56FD1B2B" w14:textId="77777777" w:rsidR="008D2278" w:rsidRDefault="008D2278"/>
    <w:p w14:paraId="203BEC64" w14:textId="77777777" w:rsidR="008D2278" w:rsidRDefault="008D2278"/>
    <w:p w14:paraId="32345BB9" w14:textId="77777777" w:rsidR="008D2278" w:rsidRDefault="008D2278"/>
    <w:p w14:paraId="735635A5" w14:textId="48626A6A" w:rsidR="008D2278" w:rsidRDefault="008D2278"/>
    <w:p w14:paraId="4DD50767" w14:textId="77777777" w:rsidR="008D2278" w:rsidRDefault="008D2278"/>
    <w:p w14:paraId="40A3F08A" w14:textId="77777777" w:rsidR="008D2278" w:rsidRDefault="008D2278"/>
    <w:p w14:paraId="49548877" w14:textId="77777777" w:rsidR="008D2278" w:rsidRDefault="008D2278"/>
    <w:p w14:paraId="7512F4EF" w14:textId="77777777" w:rsidR="008D2278" w:rsidRDefault="008D2278"/>
    <w:p w14:paraId="31091CF7" w14:textId="520F9B4A" w:rsidR="008D2278" w:rsidRDefault="008D2278"/>
    <w:p w14:paraId="7C7FEA25" w14:textId="77777777" w:rsidR="008D2278" w:rsidRDefault="008D2278"/>
    <w:p w14:paraId="77084C72" w14:textId="77777777" w:rsidR="008D2278" w:rsidRDefault="008D2278"/>
    <w:p w14:paraId="339985B3" w14:textId="2A0F39FA" w:rsidR="008D2278" w:rsidRDefault="008D2278">
      <w:r>
        <w:rPr>
          <w:noProof/>
        </w:rPr>
        <w:drawing>
          <wp:inline distT="0" distB="0" distL="0" distR="0" wp14:anchorId="252FF7BA" wp14:editId="5F937209">
            <wp:extent cx="5943600" cy="2011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nsortia manager graph white backgroun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011250"/>
                    </a:xfrm>
                    <a:prstGeom prst="rect">
                      <a:avLst/>
                    </a:prstGeom>
                  </pic:spPr>
                </pic:pic>
              </a:graphicData>
            </a:graphic>
          </wp:inline>
        </w:drawing>
      </w:r>
    </w:p>
    <w:p w14:paraId="6F0E3F85" w14:textId="77777777" w:rsidR="008D2278" w:rsidRDefault="008D2278"/>
    <w:p w14:paraId="0F999E73" w14:textId="77777777" w:rsidR="008D2278" w:rsidRDefault="008D2278"/>
    <w:p w14:paraId="7484EFD2" w14:textId="77777777" w:rsidR="008D2278" w:rsidRDefault="008D2278"/>
    <w:p w14:paraId="060F50C5" w14:textId="1D8CFDEF" w:rsidR="008D2278" w:rsidRDefault="008D2278"/>
    <w:p w14:paraId="7B9837B2" w14:textId="368AB1DD" w:rsidR="008D2278" w:rsidRDefault="008D2278"/>
    <w:p w14:paraId="01D64906" w14:textId="6A3DF6C5" w:rsidR="008D2278" w:rsidRDefault="008D2278"/>
    <w:p w14:paraId="6630D54E" w14:textId="7A740732" w:rsidR="008D2278" w:rsidRDefault="008D2278"/>
    <w:p w14:paraId="5044FEA7" w14:textId="01EA1F51" w:rsidR="008D2278" w:rsidRDefault="008D2278"/>
    <w:p w14:paraId="0DC02751" w14:textId="1FB10D72" w:rsidR="008D2278" w:rsidRDefault="008D2278"/>
    <w:p w14:paraId="665D8FAD" w14:textId="2E5DC1B5" w:rsidR="008D2278" w:rsidRDefault="008D2278"/>
    <w:p w14:paraId="5DDCF8C5" w14:textId="01408A5E" w:rsidR="008D2278" w:rsidRDefault="008D2278"/>
    <w:p w14:paraId="2408E1BC" w14:textId="03C8BBDF" w:rsidR="008D2278" w:rsidRDefault="008D2278"/>
    <w:p w14:paraId="46DC1F6F" w14:textId="0ED93312" w:rsidR="008D2278" w:rsidRPr="008C75B7" w:rsidRDefault="008D2278">
      <w:pPr>
        <w:rPr>
          <w:b/>
          <w:bCs/>
          <w:sz w:val="36"/>
          <w:szCs w:val="36"/>
        </w:rPr>
      </w:pPr>
      <w:r w:rsidRPr="008C75B7">
        <w:rPr>
          <w:b/>
          <w:bCs/>
          <w:sz w:val="36"/>
          <w:szCs w:val="36"/>
        </w:rPr>
        <w:t>Member Interface</w:t>
      </w:r>
    </w:p>
    <w:p w14:paraId="3D88FAE1" w14:textId="0096FBBE" w:rsidR="008D2278" w:rsidRPr="008C75B7" w:rsidRDefault="008D2278">
      <w:pPr>
        <w:rPr>
          <w:b/>
          <w:bCs/>
          <w:sz w:val="36"/>
          <w:szCs w:val="36"/>
        </w:rPr>
      </w:pPr>
      <w:r w:rsidRPr="008C75B7">
        <w:rPr>
          <w:b/>
          <w:bCs/>
          <w:sz w:val="36"/>
          <w:szCs w:val="36"/>
        </w:rPr>
        <w:t>How-To Guide</w:t>
      </w:r>
    </w:p>
    <w:p w14:paraId="16B4DCCE" w14:textId="33879192" w:rsidR="008C75B7" w:rsidRDefault="008C75B7">
      <w:pPr>
        <w:rPr>
          <w:rFonts w:cstheme="minorHAnsi"/>
        </w:rPr>
      </w:pPr>
    </w:p>
    <w:p w14:paraId="72E8537F" w14:textId="77777777" w:rsidR="008C75B7" w:rsidRDefault="008C75B7"/>
    <w:p w14:paraId="12D308BF" w14:textId="77777777" w:rsidR="008D2278" w:rsidRDefault="008D2278"/>
    <w:p w14:paraId="27D66362" w14:textId="77777777" w:rsidR="008D2278" w:rsidRDefault="008D2278"/>
    <w:p w14:paraId="711997AF" w14:textId="77777777" w:rsidR="008D2278" w:rsidRDefault="008D2278"/>
    <w:p w14:paraId="2ECB25F2" w14:textId="77777777" w:rsidR="008C75B7" w:rsidRDefault="008C75B7"/>
    <w:p w14:paraId="73C0763C" w14:textId="3984C06D" w:rsidR="008C75B7" w:rsidRPr="008C75B7" w:rsidRDefault="003E3E92" w:rsidP="008C75B7">
      <w:pPr>
        <w:spacing w:line="360" w:lineRule="auto"/>
        <w:rPr>
          <w:rFonts w:cstheme="minorHAnsi"/>
          <w:b/>
          <w:bCs/>
          <w:sz w:val="32"/>
          <w:szCs w:val="32"/>
        </w:rPr>
      </w:pPr>
      <w:r w:rsidRPr="008C75B7">
        <w:rPr>
          <w:rFonts w:cstheme="minorHAnsi"/>
          <w:b/>
          <w:bCs/>
          <w:sz w:val="32"/>
          <w:szCs w:val="32"/>
        </w:rPr>
        <w:lastRenderedPageBreak/>
        <w:t>Table of Contents</w:t>
      </w:r>
    </w:p>
    <w:p w14:paraId="17F0DBB8" w14:textId="39703A10" w:rsidR="008D2278" w:rsidRPr="008C75B7" w:rsidRDefault="008D2278" w:rsidP="008C75B7">
      <w:pPr>
        <w:pStyle w:val="ListParagraph"/>
        <w:numPr>
          <w:ilvl w:val="0"/>
          <w:numId w:val="3"/>
        </w:numPr>
        <w:autoSpaceDE w:val="0"/>
        <w:autoSpaceDN w:val="0"/>
        <w:adjustRightInd w:val="0"/>
        <w:spacing w:line="360" w:lineRule="auto"/>
        <w:rPr>
          <w:rFonts w:cstheme="minorHAnsi"/>
        </w:rPr>
      </w:pPr>
      <w:hyperlink w:anchor="login" w:history="1">
        <w:r w:rsidRPr="002C21AC">
          <w:rPr>
            <w:rStyle w:val="Hyperlink"/>
            <w:rFonts w:cstheme="minorHAnsi"/>
          </w:rPr>
          <w:t>Log into my account</w:t>
        </w:r>
      </w:hyperlink>
    </w:p>
    <w:p w14:paraId="0E29D2B3" w14:textId="7ECD49F5" w:rsidR="008D2278" w:rsidRPr="008C75B7" w:rsidRDefault="008D2278" w:rsidP="008C75B7">
      <w:pPr>
        <w:pStyle w:val="ListParagraph"/>
        <w:numPr>
          <w:ilvl w:val="0"/>
          <w:numId w:val="3"/>
        </w:numPr>
        <w:autoSpaceDE w:val="0"/>
        <w:autoSpaceDN w:val="0"/>
        <w:adjustRightInd w:val="0"/>
        <w:spacing w:line="360" w:lineRule="auto"/>
        <w:rPr>
          <w:rFonts w:cstheme="minorHAnsi"/>
        </w:rPr>
      </w:pPr>
      <w:hyperlink w:anchor="dashboard" w:history="1">
        <w:r w:rsidRPr="002C21AC">
          <w:rPr>
            <w:rStyle w:val="Hyperlink"/>
            <w:rFonts w:cstheme="minorHAnsi"/>
          </w:rPr>
          <w:t>View my dashboard</w:t>
        </w:r>
      </w:hyperlink>
    </w:p>
    <w:p w14:paraId="7584E0FC" w14:textId="7C515F3D" w:rsidR="008D2278" w:rsidRPr="008C75B7" w:rsidRDefault="008D2278" w:rsidP="008C75B7">
      <w:pPr>
        <w:pStyle w:val="ListParagraph"/>
        <w:numPr>
          <w:ilvl w:val="0"/>
          <w:numId w:val="3"/>
        </w:numPr>
        <w:autoSpaceDE w:val="0"/>
        <w:autoSpaceDN w:val="0"/>
        <w:adjustRightInd w:val="0"/>
        <w:spacing w:line="360" w:lineRule="auto"/>
        <w:rPr>
          <w:rFonts w:cstheme="minorHAnsi"/>
        </w:rPr>
      </w:pPr>
      <w:hyperlink w:anchor="subs" w:history="1">
        <w:r w:rsidRPr="002C21AC">
          <w:rPr>
            <w:rStyle w:val="Hyperlink"/>
            <w:rFonts w:cstheme="minorHAnsi"/>
          </w:rPr>
          <w:t>Managing subscriptions</w:t>
        </w:r>
      </w:hyperlink>
    </w:p>
    <w:p w14:paraId="05B81A16" w14:textId="7B9C7535" w:rsidR="008D2278" w:rsidRPr="008C75B7" w:rsidRDefault="008D2278" w:rsidP="008C75B7">
      <w:pPr>
        <w:pStyle w:val="ListParagraph"/>
        <w:numPr>
          <w:ilvl w:val="1"/>
          <w:numId w:val="3"/>
        </w:numPr>
        <w:autoSpaceDE w:val="0"/>
        <w:autoSpaceDN w:val="0"/>
        <w:adjustRightInd w:val="0"/>
        <w:spacing w:line="360" w:lineRule="auto"/>
        <w:rPr>
          <w:rFonts w:cstheme="minorHAnsi"/>
        </w:rPr>
      </w:pPr>
      <w:hyperlink w:anchor="agreements" w:history="1">
        <w:r w:rsidRPr="002C21AC">
          <w:rPr>
            <w:rStyle w:val="Hyperlink"/>
            <w:rFonts w:cstheme="minorHAnsi"/>
          </w:rPr>
          <w:t>Agreements</w:t>
        </w:r>
        <w:r w:rsidR="002C21AC" w:rsidRPr="002C21AC">
          <w:rPr>
            <w:rStyle w:val="Hyperlink"/>
            <w:rFonts w:cstheme="minorHAnsi"/>
          </w:rPr>
          <w:t xml:space="preserve"> and products</w:t>
        </w:r>
      </w:hyperlink>
    </w:p>
    <w:bookmarkStart w:id="0" w:name="spage"/>
    <w:p w14:paraId="02CD7F42" w14:textId="4B18635B" w:rsidR="008D2278" w:rsidRPr="008C75B7" w:rsidRDefault="006E3DBA" w:rsidP="008C75B7">
      <w:pPr>
        <w:pStyle w:val="ListParagraph"/>
        <w:numPr>
          <w:ilvl w:val="1"/>
          <w:numId w:val="3"/>
        </w:numPr>
        <w:autoSpaceDE w:val="0"/>
        <w:autoSpaceDN w:val="0"/>
        <w:adjustRightInd w:val="0"/>
        <w:spacing w:line="360" w:lineRule="auto"/>
        <w:rPr>
          <w:rFonts w:cstheme="minorHAnsi"/>
        </w:rPr>
      </w:pPr>
      <w:r>
        <w:rPr>
          <w:rFonts w:cstheme="minorHAnsi"/>
        </w:rPr>
        <w:fldChar w:fldCharType="begin"/>
      </w:r>
      <w:r>
        <w:rPr>
          <w:rFonts w:cstheme="minorHAnsi"/>
        </w:rPr>
        <w:instrText xml:space="preserve"> HYPERLINK  \l "subscriptionpage" </w:instrText>
      </w:r>
      <w:r>
        <w:rPr>
          <w:rFonts w:cstheme="minorHAnsi"/>
        </w:rPr>
      </w:r>
      <w:r>
        <w:rPr>
          <w:rFonts w:cstheme="minorHAnsi"/>
        </w:rPr>
        <w:fldChar w:fldCharType="separate"/>
      </w:r>
      <w:r w:rsidR="002C21AC" w:rsidRPr="006E3DBA">
        <w:rPr>
          <w:rStyle w:val="Hyperlink"/>
          <w:rFonts w:cstheme="minorHAnsi"/>
        </w:rPr>
        <w:t>Subscriptions page</w:t>
      </w:r>
      <w:r>
        <w:rPr>
          <w:rFonts w:cstheme="minorHAnsi"/>
        </w:rPr>
        <w:fldChar w:fldCharType="end"/>
      </w:r>
    </w:p>
    <w:bookmarkEnd w:id="0"/>
    <w:p w14:paraId="2097C279" w14:textId="431740A1" w:rsidR="008D2278" w:rsidRPr="008C75B7" w:rsidRDefault="006E3DBA" w:rsidP="008C75B7">
      <w:pPr>
        <w:pStyle w:val="ListParagraph"/>
        <w:numPr>
          <w:ilvl w:val="0"/>
          <w:numId w:val="3"/>
        </w:numPr>
        <w:autoSpaceDE w:val="0"/>
        <w:autoSpaceDN w:val="0"/>
        <w:adjustRightInd w:val="0"/>
        <w:spacing w:line="360" w:lineRule="auto"/>
        <w:rPr>
          <w:rFonts w:cstheme="minorHAnsi"/>
        </w:rPr>
      </w:pPr>
      <w:r>
        <w:rPr>
          <w:rFonts w:cstheme="minorHAnsi"/>
        </w:rPr>
        <w:fldChar w:fldCharType="begin"/>
      </w:r>
      <w:r>
        <w:rPr>
          <w:rFonts w:cstheme="minorHAnsi"/>
        </w:rPr>
        <w:instrText xml:space="preserve"> HYPERLINK  \l "memberp" </w:instrText>
      </w:r>
      <w:r>
        <w:rPr>
          <w:rFonts w:cstheme="minorHAnsi"/>
        </w:rPr>
      </w:r>
      <w:r>
        <w:rPr>
          <w:rFonts w:cstheme="minorHAnsi"/>
        </w:rPr>
        <w:fldChar w:fldCharType="separate"/>
      </w:r>
      <w:r w:rsidR="008D2278" w:rsidRPr="006E3DBA">
        <w:rPr>
          <w:rStyle w:val="Hyperlink"/>
          <w:rFonts w:cstheme="minorHAnsi"/>
        </w:rPr>
        <w:t>View and update the member profile</w:t>
      </w:r>
      <w:r>
        <w:rPr>
          <w:rFonts w:cstheme="minorHAnsi"/>
        </w:rPr>
        <w:fldChar w:fldCharType="end"/>
      </w:r>
    </w:p>
    <w:p w14:paraId="790C57F9" w14:textId="27F0DD5C" w:rsidR="008D2278" w:rsidRPr="008C75B7" w:rsidRDefault="008D2278" w:rsidP="008C75B7">
      <w:pPr>
        <w:pStyle w:val="ListParagraph"/>
        <w:numPr>
          <w:ilvl w:val="1"/>
          <w:numId w:val="3"/>
        </w:numPr>
        <w:autoSpaceDE w:val="0"/>
        <w:autoSpaceDN w:val="0"/>
        <w:adjustRightInd w:val="0"/>
        <w:spacing w:line="360" w:lineRule="auto"/>
        <w:rPr>
          <w:rFonts w:cstheme="minorHAnsi"/>
        </w:rPr>
      </w:pPr>
      <w:hyperlink w:anchor="updatelibrarycontacts" w:history="1">
        <w:r w:rsidRPr="006E3DBA">
          <w:rPr>
            <w:rStyle w:val="Hyperlink"/>
            <w:rFonts w:cstheme="minorHAnsi"/>
          </w:rPr>
          <w:t>Update library contacts</w:t>
        </w:r>
      </w:hyperlink>
    </w:p>
    <w:p w14:paraId="6997EF41" w14:textId="6825A209" w:rsidR="008D2278" w:rsidRPr="008C75B7" w:rsidRDefault="008D2278" w:rsidP="008C75B7">
      <w:pPr>
        <w:pStyle w:val="ListParagraph"/>
        <w:numPr>
          <w:ilvl w:val="2"/>
          <w:numId w:val="3"/>
        </w:numPr>
        <w:autoSpaceDE w:val="0"/>
        <w:autoSpaceDN w:val="0"/>
        <w:adjustRightInd w:val="0"/>
        <w:spacing w:line="360" w:lineRule="auto"/>
        <w:rPr>
          <w:rFonts w:cstheme="minorHAnsi"/>
        </w:rPr>
      </w:pPr>
      <w:hyperlink w:anchor="newcontactaddition" w:history="1">
        <w:r w:rsidRPr="006E3DBA">
          <w:rPr>
            <w:rStyle w:val="Hyperlink"/>
            <w:rFonts w:cstheme="minorHAnsi"/>
          </w:rPr>
          <w:t>Add new contacts</w:t>
        </w:r>
      </w:hyperlink>
    </w:p>
    <w:p w14:paraId="04C27DF0" w14:textId="3557A8FC" w:rsidR="008D2278" w:rsidRPr="008C75B7" w:rsidRDefault="008D2278" w:rsidP="008C75B7">
      <w:pPr>
        <w:pStyle w:val="ListParagraph"/>
        <w:numPr>
          <w:ilvl w:val="2"/>
          <w:numId w:val="3"/>
        </w:numPr>
        <w:autoSpaceDE w:val="0"/>
        <w:autoSpaceDN w:val="0"/>
        <w:adjustRightInd w:val="0"/>
        <w:spacing w:line="360" w:lineRule="auto"/>
        <w:rPr>
          <w:rFonts w:cstheme="minorHAnsi"/>
        </w:rPr>
      </w:pPr>
      <w:hyperlink w:anchor="editexistingcontact" w:history="1">
        <w:r w:rsidRPr="006E3DBA">
          <w:rPr>
            <w:rStyle w:val="Hyperlink"/>
            <w:rFonts w:cstheme="minorHAnsi"/>
          </w:rPr>
          <w:t>Edit existing contacts</w:t>
        </w:r>
      </w:hyperlink>
    </w:p>
    <w:p w14:paraId="34661430" w14:textId="2D3CB72F" w:rsidR="008D2278" w:rsidRPr="008C75B7" w:rsidRDefault="008D2278" w:rsidP="008C75B7">
      <w:pPr>
        <w:pStyle w:val="ListParagraph"/>
        <w:numPr>
          <w:ilvl w:val="2"/>
          <w:numId w:val="3"/>
        </w:numPr>
        <w:autoSpaceDE w:val="0"/>
        <w:autoSpaceDN w:val="0"/>
        <w:adjustRightInd w:val="0"/>
        <w:spacing w:line="360" w:lineRule="auto"/>
        <w:rPr>
          <w:rFonts w:cstheme="minorHAnsi"/>
        </w:rPr>
      </w:pPr>
      <w:hyperlink w:anchor="userswithcmprofile" w:history="1">
        <w:r w:rsidRPr="006E3DBA">
          <w:rPr>
            <w:rStyle w:val="Hyperlink"/>
            <w:rFonts w:cstheme="minorHAnsi"/>
          </w:rPr>
          <w:t>Users with a profile already in CM</w:t>
        </w:r>
      </w:hyperlink>
    </w:p>
    <w:p w14:paraId="4B215186" w14:textId="5300A248" w:rsidR="008D2278" w:rsidRPr="008C75B7" w:rsidRDefault="008D2278" w:rsidP="008C75B7">
      <w:pPr>
        <w:pStyle w:val="ListParagraph"/>
        <w:numPr>
          <w:ilvl w:val="2"/>
          <w:numId w:val="3"/>
        </w:numPr>
        <w:autoSpaceDE w:val="0"/>
        <w:autoSpaceDN w:val="0"/>
        <w:adjustRightInd w:val="0"/>
        <w:spacing w:line="360" w:lineRule="auto"/>
        <w:rPr>
          <w:rFonts w:cstheme="minorHAnsi"/>
        </w:rPr>
      </w:pPr>
      <w:hyperlink w:anchor="passwords" w:history="1">
        <w:r w:rsidRPr="006E3DBA">
          <w:rPr>
            <w:rStyle w:val="Hyperlink"/>
            <w:rFonts w:cstheme="minorHAnsi"/>
          </w:rPr>
          <w:t>Setting a password</w:t>
        </w:r>
      </w:hyperlink>
    </w:p>
    <w:p w14:paraId="58416495" w14:textId="7C0AF364" w:rsidR="008D2278" w:rsidRPr="008C75B7" w:rsidRDefault="008D2278" w:rsidP="008C75B7">
      <w:pPr>
        <w:pStyle w:val="ListParagraph"/>
        <w:numPr>
          <w:ilvl w:val="1"/>
          <w:numId w:val="3"/>
        </w:numPr>
        <w:autoSpaceDE w:val="0"/>
        <w:autoSpaceDN w:val="0"/>
        <w:adjustRightInd w:val="0"/>
        <w:spacing w:line="360" w:lineRule="auto"/>
        <w:rPr>
          <w:rFonts w:cstheme="minorHAnsi"/>
        </w:rPr>
      </w:pPr>
      <w:hyperlink w:anchor="updatelibraryinfo" w:history="1">
        <w:r w:rsidRPr="006E3DBA">
          <w:rPr>
            <w:rStyle w:val="Hyperlink"/>
            <w:rFonts w:cstheme="minorHAnsi"/>
          </w:rPr>
          <w:t>Update library information</w:t>
        </w:r>
      </w:hyperlink>
    </w:p>
    <w:p w14:paraId="5FBC9F57" w14:textId="19988D62" w:rsidR="008D2278" w:rsidRPr="008C75B7" w:rsidRDefault="008D2278" w:rsidP="008C75B7">
      <w:pPr>
        <w:pStyle w:val="ListParagraph"/>
        <w:numPr>
          <w:ilvl w:val="2"/>
          <w:numId w:val="3"/>
        </w:numPr>
        <w:autoSpaceDE w:val="0"/>
        <w:autoSpaceDN w:val="0"/>
        <w:adjustRightInd w:val="0"/>
        <w:spacing w:line="360" w:lineRule="auto"/>
        <w:rPr>
          <w:rFonts w:cstheme="minorHAnsi"/>
        </w:rPr>
      </w:pPr>
      <w:hyperlink w:anchor="FTE" w:history="1">
        <w:r w:rsidRPr="006E3DBA">
          <w:rPr>
            <w:rStyle w:val="Hyperlink"/>
            <w:rFonts w:cstheme="minorHAnsi"/>
          </w:rPr>
          <w:t>FTE information</w:t>
        </w:r>
      </w:hyperlink>
    </w:p>
    <w:p w14:paraId="6239A611" w14:textId="2BAC789D" w:rsidR="008D2278" w:rsidRPr="008C75B7" w:rsidRDefault="008D2278" w:rsidP="008C75B7">
      <w:pPr>
        <w:pStyle w:val="ListParagraph"/>
        <w:numPr>
          <w:ilvl w:val="2"/>
          <w:numId w:val="3"/>
        </w:numPr>
        <w:autoSpaceDE w:val="0"/>
        <w:autoSpaceDN w:val="0"/>
        <w:adjustRightInd w:val="0"/>
        <w:spacing w:line="360" w:lineRule="auto"/>
        <w:rPr>
          <w:rFonts w:cstheme="minorHAnsi"/>
        </w:rPr>
      </w:pPr>
      <w:hyperlink w:anchor="emailsfromsystem" w:history="1">
        <w:r w:rsidRPr="006E3DBA">
          <w:rPr>
            <w:rStyle w:val="Hyperlink"/>
            <w:rFonts w:cstheme="minorHAnsi"/>
          </w:rPr>
          <w:t>View e-mails from the system</w:t>
        </w:r>
      </w:hyperlink>
    </w:p>
    <w:p w14:paraId="58A4D5BB" w14:textId="5412BCB3" w:rsidR="008D2278" w:rsidRPr="008C75B7" w:rsidRDefault="008D2278" w:rsidP="008C75B7">
      <w:pPr>
        <w:pStyle w:val="ListParagraph"/>
        <w:numPr>
          <w:ilvl w:val="2"/>
          <w:numId w:val="3"/>
        </w:numPr>
        <w:autoSpaceDE w:val="0"/>
        <w:autoSpaceDN w:val="0"/>
        <w:adjustRightInd w:val="0"/>
        <w:spacing w:line="360" w:lineRule="auto"/>
        <w:rPr>
          <w:rFonts w:cstheme="minorHAnsi"/>
        </w:rPr>
      </w:pPr>
      <w:hyperlink w:anchor="ipaddresses" w:history="1">
        <w:r w:rsidRPr="006E3DBA">
          <w:rPr>
            <w:rStyle w:val="Hyperlink"/>
            <w:rFonts w:cstheme="minorHAnsi"/>
          </w:rPr>
          <w:t>Update or remove an IP address</w:t>
        </w:r>
      </w:hyperlink>
    </w:p>
    <w:p w14:paraId="46A854EE" w14:textId="2471A605" w:rsidR="008D2278" w:rsidRPr="008C75B7" w:rsidRDefault="008D2278" w:rsidP="008C75B7">
      <w:pPr>
        <w:pStyle w:val="ListParagraph"/>
        <w:numPr>
          <w:ilvl w:val="2"/>
          <w:numId w:val="3"/>
        </w:numPr>
        <w:autoSpaceDE w:val="0"/>
        <w:autoSpaceDN w:val="0"/>
        <w:adjustRightInd w:val="0"/>
        <w:spacing w:line="360" w:lineRule="auto"/>
        <w:rPr>
          <w:rFonts w:cstheme="minorHAnsi"/>
        </w:rPr>
      </w:pPr>
      <w:hyperlink w:anchor="linksandattachments" w:history="1">
        <w:r w:rsidRPr="006E3DBA">
          <w:rPr>
            <w:rStyle w:val="Hyperlink"/>
            <w:rFonts w:cstheme="minorHAnsi"/>
          </w:rPr>
          <w:t>Links and attachments</w:t>
        </w:r>
      </w:hyperlink>
    </w:p>
    <w:p w14:paraId="42CEFAD0" w14:textId="7736B1E7" w:rsidR="008D2278" w:rsidRPr="008C75B7" w:rsidRDefault="008D2278" w:rsidP="008C75B7">
      <w:pPr>
        <w:pStyle w:val="ListParagraph"/>
        <w:numPr>
          <w:ilvl w:val="0"/>
          <w:numId w:val="3"/>
        </w:numPr>
        <w:autoSpaceDE w:val="0"/>
        <w:autoSpaceDN w:val="0"/>
        <w:adjustRightInd w:val="0"/>
        <w:spacing w:line="360" w:lineRule="auto"/>
        <w:rPr>
          <w:rFonts w:cstheme="minorHAnsi"/>
        </w:rPr>
      </w:pPr>
      <w:hyperlink w:anchor="renewals" w:history="1">
        <w:r w:rsidRPr="006E3DBA">
          <w:rPr>
            <w:rStyle w:val="Hyperlink"/>
            <w:rFonts w:cstheme="minorHAnsi"/>
          </w:rPr>
          <w:t>Managing renewals</w:t>
        </w:r>
      </w:hyperlink>
    </w:p>
    <w:p w14:paraId="1978DAED" w14:textId="437C24FA" w:rsidR="008D2278" w:rsidRPr="008C75B7" w:rsidRDefault="008D2278" w:rsidP="008C75B7">
      <w:pPr>
        <w:pStyle w:val="ListParagraph"/>
        <w:numPr>
          <w:ilvl w:val="2"/>
          <w:numId w:val="3"/>
        </w:numPr>
        <w:autoSpaceDE w:val="0"/>
        <w:autoSpaceDN w:val="0"/>
        <w:adjustRightInd w:val="0"/>
        <w:spacing w:line="360" w:lineRule="auto"/>
        <w:rPr>
          <w:rFonts w:cstheme="minorHAnsi"/>
        </w:rPr>
      </w:pPr>
      <w:hyperlink w:anchor="shoppingbasket" w:history="1">
        <w:r w:rsidRPr="006E3DBA">
          <w:rPr>
            <w:rStyle w:val="Hyperlink"/>
            <w:rFonts w:cstheme="minorHAnsi"/>
          </w:rPr>
          <w:t>Shopping basket</w:t>
        </w:r>
      </w:hyperlink>
    </w:p>
    <w:p w14:paraId="4C737603" w14:textId="074D00F0" w:rsidR="008D2278" w:rsidRPr="008C75B7" w:rsidRDefault="008D2278" w:rsidP="008C75B7">
      <w:pPr>
        <w:pStyle w:val="ListParagraph"/>
        <w:numPr>
          <w:ilvl w:val="0"/>
          <w:numId w:val="3"/>
        </w:numPr>
        <w:autoSpaceDE w:val="0"/>
        <w:autoSpaceDN w:val="0"/>
        <w:adjustRightInd w:val="0"/>
        <w:spacing w:line="360" w:lineRule="auto"/>
        <w:rPr>
          <w:rFonts w:cstheme="minorHAnsi"/>
        </w:rPr>
      </w:pPr>
      <w:hyperlink w:anchor="catalog" w:history="1">
        <w:r w:rsidRPr="006E3DBA">
          <w:rPr>
            <w:rStyle w:val="Hyperlink"/>
            <w:rFonts w:cstheme="minorHAnsi"/>
          </w:rPr>
          <w:t>Using the catalog</w:t>
        </w:r>
      </w:hyperlink>
    </w:p>
    <w:p w14:paraId="0483289C" w14:textId="5C11D4C9" w:rsidR="008D2278" w:rsidRPr="008C75B7" w:rsidRDefault="008D2278" w:rsidP="008C75B7">
      <w:pPr>
        <w:pStyle w:val="ListParagraph"/>
        <w:numPr>
          <w:ilvl w:val="0"/>
          <w:numId w:val="3"/>
        </w:numPr>
        <w:autoSpaceDE w:val="0"/>
        <w:autoSpaceDN w:val="0"/>
        <w:adjustRightInd w:val="0"/>
        <w:spacing w:line="360" w:lineRule="auto"/>
        <w:rPr>
          <w:rFonts w:cstheme="minorHAnsi"/>
        </w:rPr>
      </w:pPr>
      <w:hyperlink w:anchor="moreoptions" w:history="1">
        <w:r w:rsidRPr="006E3DBA">
          <w:rPr>
            <w:rStyle w:val="Hyperlink"/>
            <w:rFonts w:cstheme="minorHAnsi"/>
          </w:rPr>
          <w:t>More options</w:t>
        </w:r>
      </w:hyperlink>
    </w:p>
    <w:p w14:paraId="36B9A225" w14:textId="1A48A145" w:rsidR="008D2278" w:rsidRPr="008C75B7" w:rsidRDefault="008D2278" w:rsidP="008C75B7">
      <w:pPr>
        <w:pStyle w:val="ListParagraph"/>
        <w:numPr>
          <w:ilvl w:val="1"/>
          <w:numId w:val="3"/>
        </w:numPr>
        <w:autoSpaceDE w:val="0"/>
        <w:autoSpaceDN w:val="0"/>
        <w:adjustRightInd w:val="0"/>
        <w:spacing w:line="360" w:lineRule="auto"/>
        <w:rPr>
          <w:rFonts w:cstheme="minorHAnsi"/>
        </w:rPr>
      </w:pPr>
      <w:hyperlink w:anchor="invoices" w:history="1">
        <w:r w:rsidRPr="006E3DBA">
          <w:rPr>
            <w:rStyle w:val="Hyperlink"/>
            <w:rFonts w:cstheme="minorHAnsi"/>
          </w:rPr>
          <w:t>Invoices</w:t>
        </w:r>
      </w:hyperlink>
    </w:p>
    <w:p w14:paraId="0A8E2522" w14:textId="70F79DA5" w:rsidR="008D2278" w:rsidRPr="008C75B7" w:rsidRDefault="008D2278" w:rsidP="008C75B7">
      <w:pPr>
        <w:pStyle w:val="ListParagraph"/>
        <w:numPr>
          <w:ilvl w:val="1"/>
          <w:numId w:val="3"/>
        </w:numPr>
        <w:autoSpaceDE w:val="0"/>
        <w:autoSpaceDN w:val="0"/>
        <w:adjustRightInd w:val="0"/>
        <w:spacing w:line="360" w:lineRule="auto"/>
        <w:rPr>
          <w:rFonts w:cstheme="minorHAnsi"/>
        </w:rPr>
      </w:pPr>
      <w:hyperlink w:anchor="licenseagreements" w:history="1">
        <w:r w:rsidRPr="006E3DBA">
          <w:rPr>
            <w:rStyle w:val="Hyperlink"/>
            <w:rFonts w:cstheme="minorHAnsi"/>
          </w:rPr>
          <w:t>License agreements</w:t>
        </w:r>
      </w:hyperlink>
    </w:p>
    <w:p w14:paraId="0A334BF7" w14:textId="2E899C9E" w:rsidR="008D2278" w:rsidRPr="008C75B7" w:rsidRDefault="008D2278" w:rsidP="008C75B7">
      <w:pPr>
        <w:pStyle w:val="ListParagraph"/>
        <w:numPr>
          <w:ilvl w:val="1"/>
          <w:numId w:val="3"/>
        </w:numPr>
        <w:autoSpaceDE w:val="0"/>
        <w:autoSpaceDN w:val="0"/>
        <w:adjustRightInd w:val="0"/>
        <w:spacing w:line="360" w:lineRule="auto"/>
        <w:rPr>
          <w:rFonts w:cstheme="minorHAnsi"/>
        </w:rPr>
      </w:pPr>
      <w:hyperlink w:anchor="materials" w:history="1">
        <w:r w:rsidRPr="006E3DBA">
          <w:rPr>
            <w:rStyle w:val="Hyperlink"/>
            <w:rFonts w:cstheme="minorHAnsi"/>
          </w:rPr>
          <w:t>Materials</w:t>
        </w:r>
      </w:hyperlink>
    </w:p>
    <w:p w14:paraId="6CF60890" w14:textId="720195F7" w:rsidR="008D2278" w:rsidRPr="008C75B7" w:rsidRDefault="008D2278" w:rsidP="008C75B7">
      <w:pPr>
        <w:pStyle w:val="ListParagraph"/>
        <w:numPr>
          <w:ilvl w:val="1"/>
          <w:numId w:val="3"/>
        </w:numPr>
        <w:autoSpaceDE w:val="0"/>
        <w:autoSpaceDN w:val="0"/>
        <w:adjustRightInd w:val="0"/>
        <w:spacing w:line="360" w:lineRule="auto"/>
        <w:rPr>
          <w:rFonts w:cstheme="minorHAnsi"/>
        </w:rPr>
      </w:pPr>
      <w:hyperlink w:anchor="contactform" w:history="1">
        <w:r w:rsidRPr="006E3DBA">
          <w:rPr>
            <w:rStyle w:val="Hyperlink"/>
            <w:rFonts w:cstheme="minorHAnsi"/>
          </w:rPr>
          <w:t>Contact Form</w:t>
        </w:r>
      </w:hyperlink>
      <w:r w:rsidR="00993ED9">
        <w:rPr>
          <w:rStyle w:val="Hyperlink"/>
          <w:rFonts w:cstheme="minorHAnsi"/>
        </w:rPr>
        <w:t xml:space="preserve"> &amp; Address Book</w:t>
      </w:r>
    </w:p>
    <w:p w14:paraId="35B3613E" w14:textId="4216EE52" w:rsidR="008D2278" w:rsidRPr="008C75B7" w:rsidRDefault="008D2278" w:rsidP="008C75B7">
      <w:pPr>
        <w:pStyle w:val="ListParagraph"/>
        <w:numPr>
          <w:ilvl w:val="1"/>
          <w:numId w:val="3"/>
        </w:numPr>
        <w:autoSpaceDE w:val="0"/>
        <w:autoSpaceDN w:val="0"/>
        <w:adjustRightInd w:val="0"/>
        <w:spacing w:line="360" w:lineRule="auto"/>
        <w:rPr>
          <w:rFonts w:cstheme="minorHAnsi"/>
        </w:rPr>
      </w:pPr>
      <w:hyperlink w:anchor="reports" w:history="1">
        <w:r w:rsidRPr="006E3DBA">
          <w:rPr>
            <w:rStyle w:val="Hyperlink"/>
            <w:rFonts w:cstheme="minorHAnsi"/>
          </w:rPr>
          <w:t>Reports</w:t>
        </w:r>
      </w:hyperlink>
    </w:p>
    <w:p w14:paraId="3DA654C6" w14:textId="3038A027" w:rsidR="008D2278" w:rsidRPr="008C75B7" w:rsidRDefault="008D2278" w:rsidP="008C75B7">
      <w:pPr>
        <w:pStyle w:val="ListParagraph"/>
        <w:numPr>
          <w:ilvl w:val="0"/>
          <w:numId w:val="3"/>
        </w:numPr>
        <w:autoSpaceDE w:val="0"/>
        <w:autoSpaceDN w:val="0"/>
        <w:adjustRightInd w:val="0"/>
        <w:spacing w:line="360" w:lineRule="auto"/>
        <w:rPr>
          <w:rFonts w:cstheme="minorHAnsi"/>
        </w:rPr>
      </w:pPr>
      <w:hyperlink w:anchor="switchaccounts" w:history="1">
        <w:r w:rsidRPr="006E3DBA">
          <w:rPr>
            <w:rStyle w:val="Hyperlink"/>
            <w:rFonts w:cstheme="minorHAnsi"/>
          </w:rPr>
          <w:t>Switch Accounts</w:t>
        </w:r>
      </w:hyperlink>
    </w:p>
    <w:p w14:paraId="310F142F" w14:textId="58E6EDC5" w:rsidR="008D2278" w:rsidRPr="008C75B7" w:rsidRDefault="008D2278" w:rsidP="008C75B7">
      <w:pPr>
        <w:pStyle w:val="ListParagraph"/>
        <w:numPr>
          <w:ilvl w:val="0"/>
          <w:numId w:val="3"/>
        </w:numPr>
        <w:autoSpaceDE w:val="0"/>
        <w:autoSpaceDN w:val="0"/>
        <w:adjustRightInd w:val="0"/>
        <w:spacing w:line="360" w:lineRule="auto"/>
        <w:rPr>
          <w:rFonts w:cstheme="minorHAnsi"/>
        </w:rPr>
      </w:pPr>
      <w:hyperlink w:anchor="interactions" w:history="1">
        <w:r w:rsidRPr="006E3DBA">
          <w:rPr>
            <w:rStyle w:val="Hyperlink"/>
            <w:rFonts w:cstheme="minorHAnsi"/>
          </w:rPr>
          <w:t>Interactions</w:t>
        </w:r>
      </w:hyperlink>
    </w:p>
    <w:p w14:paraId="2A862A43" w14:textId="77777777" w:rsidR="008D2278" w:rsidRDefault="008D2278" w:rsidP="008D2278">
      <w:pPr>
        <w:autoSpaceDE w:val="0"/>
        <w:autoSpaceDN w:val="0"/>
        <w:adjustRightInd w:val="0"/>
        <w:rPr>
          <w:rFonts w:ascii="AppleSystemUIFont" w:hAnsi="AppleSystemUIFont" w:cs="AppleSystemUIFont"/>
        </w:rPr>
      </w:pPr>
    </w:p>
    <w:p w14:paraId="5A0034CC" w14:textId="035828A1" w:rsidR="00247B09" w:rsidRPr="008C75B7" w:rsidRDefault="00247B09">
      <w:pPr>
        <w:rPr>
          <w:b/>
          <w:bCs/>
          <w:sz w:val="32"/>
          <w:szCs w:val="32"/>
        </w:rPr>
      </w:pPr>
      <w:bookmarkStart w:id="1" w:name="login"/>
      <w:r w:rsidRPr="008C75B7">
        <w:rPr>
          <w:b/>
          <w:bCs/>
          <w:sz w:val="32"/>
          <w:szCs w:val="32"/>
        </w:rPr>
        <w:lastRenderedPageBreak/>
        <w:t>Log into my account</w:t>
      </w:r>
    </w:p>
    <w:bookmarkEnd w:id="1"/>
    <w:p w14:paraId="2B91CB29" w14:textId="77777777" w:rsidR="00247B09" w:rsidRPr="00247B09" w:rsidRDefault="00247B09">
      <w:pPr>
        <w:rPr>
          <w:b/>
          <w:bCs/>
        </w:rPr>
      </w:pPr>
    </w:p>
    <w:p w14:paraId="5388A44D" w14:textId="1A3C5AAF" w:rsidR="00A86094" w:rsidRDefault="008C75B7">
      <w:r>
        <w:rPr>
          <w:noProof/>
        </w:rPr>
        <w:drawing>
          <wp:anchor distT="0" distB="0" distL="114300" distR="114300" simplePos="0" relativeHeight="251659264" behindDoc="1" locked="0" layoutInCell="1" allowOverlap="1" wp14:anchorId="53B5B4AB" wp14:editId="5DDDE529">
            <wp:simplePos x="0" y="0"/>
            <wp:positionH relativeFrom="column">
              <wp:posOffset>1524000</wp:posOffset>
            </wp:positionH>
            <wp:positionV relativeFrom="paragraph">
              <wp:posOffset>632460</wp:posOffset>
            </wp:positionV>
            <wp:extent cx="4356100" cy="1614805"/>
            <wp:effectExtent l="0" t="0" r="0" b="0"/>
            <wp:wrapTight wrapText="bothSides">
              <wp:wrapPolygon edited="0">
                <wp:start x="0" y="0"/>
                <wp:lineTo x="0" y="21405"/>
                <wp:lineTo x="21537" y="21405"/>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25 at 8.31.58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6100" cy="1614805"/>
                    </a:xfrm>
                    <a:prstGeom prst="rect">
                      <a:avLst/>
                    </a:prstGeom>
                  </pic:spPr>
                </pic:pic>
              </a:graphicData>
            </a:graphic>
            <wp14:sizeRelH relativeFrom="page">
              <wp14:pctWidth>0</wp14:pctWidth>
            </wp14:sizeRelH>
            <wp14:sizeRelV relativeFrom="page">
              <wp14:pctHeight>0</wp14:pctHeight>
            </wp14:sizeRelV>
          </wp:anchor>
        </w:drawing>
      </w:r>
      <w:r w:rsidR="00A86094">
        <w:t xml:space="preserve">Visit </w:t>
      </w:r>
      <w:hyperlink r:id="rId9" w:history="1">
        <w:r w:rsidR="00A86094" w:rsidRPr="003F6D2E">
          <w:rPr>
            <w:rStyle w:val="Hyperlink"/>
          </w:rPr>
          <w:t>www.consortiamanager.com</w:t>
        </w:r>
      </w:hyperlink>
      <w:r w:rsidR="00A86094">
        <w:t xml:space="preserve"> and click the login button at the top right corner of the page. </w:t>
      </w:r>
      <w:r w:rsidR="00247B09">
        <w:t xml:space="preserve">Login credentials are initially sent out by your participating consortium, although they can be changed once you log in.  If you’ve forgotten your password, please click on the “forgot your password?” option and enter your e-mail address.  A reset code will be sent to your address.  Please note:  It will only be sent to an e-mail address that has already been set up in the system.  </w:t>
      </w:r>
    </w:p>
    <w:p w14:paraId="5410D2E4" w14:textId="5C03D62D" w:rsidR="00A86094" w:rsidRDefault="00A86094"/>
    <w:p w14:paraId="02F34E5E" w14:textId="4B1224DE" w:rsidR="00247B09" w:rsidRDefault="00247B09"/>
    <w:p w14:paraId="121D45C0" w14:textId="4401C192" w:rsidR="00247B09" w:rsidRPr="00594547" w:rsidRDefault="00247B09">
      <w:pPr>
        <w:rPr>
          <w:b/>
          <w:bCs/>
          <w:sz w:val="32"/>
          <w:szCs w:val="32"/>
        </w:rPr>
      </w:pPr>
      <w:bookmarkStart w:id="2" w:name="dashboard"/>
      <w:r w:rsidRPr="00594547">
        <w:rPr>
          <w:b/>
          <w:bCs/>
          <w:sz w:val="32"/>
          <w:szCs w:val="32"/>
        </w:rPr>
        <w:t>View my dashboard</w:t>
      </w:r>
    </w:p>
    <w:bookmarkEnd w:id="2"/>
    <w:p w14:paraId="126BD33C" w14:textId="4D936C6E" w:rsidR="00247B09" w:rsidRDefault="00247B09">
      <w:pPr>
        <w:rPr>
          <w:b/>
          <w:bCs/>
        </w:rPr>
      </w:pPr>
    </w:p>
    <w:p w14:paraId="5CEDE9E3" w14:textId="77777777" w:rsidR="00247B09" w:rsidRDefault="00247B09">
      <w:r>
        <w:t xml:space="preserve">Once users are logged in, they will automatically be taken to the dashboard page.  </w:t>
      </w:r>
    </w:p>
    <w:p w14:paraId="28D715C1" w14:textId="44BA3E8F" w:rsidR="00247B09" w:rsidRDefault="00247B09"/>
    <w:p w14:paraId="3CADBC80" w14:textId="7B4B2E23" w:rsidR="00247B09" w:rsidRDefault="008C75B7">
      <w:r>
        <w:rPr>
          <w:noProof/>
        </w:rPr>
        <w:drawing>
          <wp:anchor distT="0" distB="0" distL="114300" distR="114300" simplePos="0" relativeHeight="251660288" behindDoc="0" locked="0" layoutInCell="1" allowOverlap="1" wp14:anchorId="4D782351" wp14:editId="0A25E627">
            <wp:simplePos x="0" y="0"/>
            <wp:positionH relativeFrom="column">
              <wp:posOffset>1696720</wp:posOffset>
            </wp:positionH>
            <wp:positionV relativeFrom="paragraph">
              <wp:posOffset>273050</wp:posOffset>
            </wp:positionV>
            <wp:extent cx="4102100" cy="1866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9-25 at 8.30.48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2100" cy="1866900"/>
                    </a:xfrm>
                    <a:prstGeom prst="rect">
                      <a:avLst/>
                    </a:prstGeom>
                  </pic:spPr>
                </pic:pic>
              </a:graphicData>
            </a:graphic>
            <wp14:sizeRelH relativeFrom="page">
              <wp14:pctWidth>0</wp14:pctWidth>
            </wp14:sizeRelH>
            <wp14:sizeRelV relativeFrom="page">
              <wp14:pctHeight>0</wp14:pctHeight>
            </wp14:sizeRelV>
          </wp:anchor>
        </w:drawing>
      </w:r>
      <w:r w:rsidR="00247B09">
        <w:t>The dashboard provides member libraries with a brief overview of the account</w:t>
      </w:r>
      <w:r w:rsidR="00722FB2">
        <w:t xml:space="preserve"> and serves as the home page</w:t>
      </w:r>
      <w:r w:rsidR="00247B09">
        <w:t xml:space="preserve">.  There are several options of what can be displayed on the dashboard, and they can be </w:t>
      </w:r>
      <w:r w:rsidR="000A43AF">
        <w:t xml:space="preserve">moved around the page or removed as desired.  They can also be </w:t>
      </w:r>
      <w:r w:rsidR="00247B09">
        <w:t xml:space="preserve">customized by clicking on the </w:t>
      </w:r>
      <w:r w:rsidR="000A43AF">
        <w:t>wrench icon in the top right corner of the page</w:t>
      </w:r>
      <w:r>
        <w:t>.</w:t>
      </w:r>
    </w:p>
    <w:p w14:paraId="0E35EB41" w14:textId="77777777" w:rsidR="008C75B7" w:rsidRDefault="008C75B7"/>
    <w:p w14:paraId="1D95CA2C" w14:textId="20E1C743" w:rsidR="000A43AF" w:rsidRDefault="008C75B7">
      <w:r>
        <w:rPr>
          <w:noProof/>
        </w:rPr>
        <w:drawing>
          <wp:anchor distT="0" distB="0" distL="114300" distR="114300" simplePos="0" relativeHeight="251661312" behindDoc="1" locked="0" layoutInCell="1" allowOverlap="1" wp14:anchorId="397D55FD" wp14:editId="45A079D2">
            <wp:simplePos x="0" y="0"/>
            <wp:positionH relativeFrom="column">
              <wp:posOffset>-25400</wp:posOffset>
            </wp:positionH>
            <wp:positionV relativeFrom="paragraph">
              <wp:posOffset>110490</wp:posOffset>
            </wp:positionV>
            <wp:extent cx="3822700" cy="1795145"/>
            <wp:effectExtent l="0" t="0" r="0" b="0"/>
            <wp:wrapTight wrapText="bothSides">
              <wp:wrapPolygon edited="0">
                <wp:start x="0" y="0"/>
                <wp:lineTo x="0" y="21394"/>
                <wp:lineTo x="21528" y="21394"/>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9-25 at 8.42.28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1795145"/>
                    </a:xfrm>
                    <a:prstGeom prst="rect">
                      <a:avLst/>
                    </a:prstGeom>
                  </pic:spPr>
                </pic:pic>
              </a:graphicData>
            </a:graphic>
            <wp14:sizeRelH relativeFrom="page">
              <wp14:pctWidth>0</wp14:pctWidth>
            </wp14:sizeRelH>
            <wp14:sizeRelV relativeFrom="page">
              <wp14:pctHeight>0</wp14:pctHeight>
            </wp14:sizeRelV>
          </wp:anchor>
        </w:drawing>
      </w:r>
    </w:p>
    <w:p w14:paraId="54CC9BDE" w14:textId="49E9940E" w:rsidR="000A43AF" w:rsidRDefault="000A43AF"/>
    <w:p w14:paraId="25F9FA17" w14:textId="2A43DEEC" w:rsidR="000A43AF" w:rsidRDefault="000A43AF"/>
    <w:p w14:paraId="10AA0D71" w14:textId="10A61794" w:rsidR="000A43AF" w:rsidRDefault="000A43AF">
      <w:r>
        <w:t>In case anything is accidentally deleted on the overview page, it can also be retrieved again by making it “visible in the layout” on this page.</w:t>
      </w:r>
    </w:p>
    <w:p w14:paraId="4EE3521F" w14:textId="77777777" w:rsidR="008C75B7" w:rsidRDefault="008C75B7"/>
    <w:p w14:paraId="300FB37A" w14:textId="202853EB" w:rsidR="00DC42AE" w:rsidRDefault="00DC42AE"/>
    <w:p w14:paraId="5D55CAA0" w14:textId="53B68154" w:rsidR="00DC42AE" w:rsidRPr="004D48A4" w:rsidRDefault="00DC42AE" w:rsidP="00DC42AE">
      <w:pPr>
        <w:rPr>
          <w:b/>
          <w:bCs/>
          <w:sz w:val="32"/>
          <w:szCs w:val="32"/>
        </w:rPr>
      </w:pPr>
      <w:bookmarkStart w:id="3" w:name="subs"/>
      <w:r w:rsidRPr="004D48A4">
        <w:rPr>
          <w:b/>
          <w:bCs/>
          <w:sz w:val="32"/>
          <w:szCs w:val="32"/>
        </w:rPr>
        <w:lastRenderedPageBreak/>
        <w:t>Managing Subscriptions</w:t>
      </w:r>
    </w:p>
    <w:bookmarkEnd w:id="3"/>
    <w:p w14:paraId="3F4B524A" w14:textId="77777777" w:rsidR="00DC42AE" w:rsidRDefault="00DC42AE" w:rsidP="00DC42AE">
      <w:pPr>
        <w:rPr>
          <w:b/>
          <w:bCs/>
        </w:rPr>
      </w:pPr>
    </w:p>
    <w:p w14:paraId="47A0A584" w14:textId="7D458D9C" w:rsidR="00DC42AE" w:rsidRDefault="00DC42AE" w:rsidP="00DC42AE">
      <w:r>
        <w:t xml:space="preserve">From the dashboard, users can </w:t>
      </w:r>
      <w:r w:rsidR="002E7774">
        <w:t xml:space="preserve">access subscriptions by clicking the tab at the top of the page.  </w:t>
      </w:r>
    </w:p>
    <w:p w14:paraId="78FAA17A" w14:textId="0CDDE4AA" w:rsidR="00DC42AE" w:rsidRDefault="00594547" w:rsidP="00DC42AE">
      <w:r>
        <w:rPr>
          <w:noProof/>
        </w:rPr>
        <w:drawing>
          <wp:anchor distT="0" distB="0" distL="114300" distR="114300" simplePos="0" relativeHeight="251662336" behindDoc="1" locked="0" layoutInCell="1" allowOverlap="1" wp14:anchorId="35EE9879" wp14:editId="37A1435C">
            <wp:simplePos x="0" y="0"/>
            <wp:positionH relativeFrom="column">
              <wp:posOffset>0</wp:posOffset>
            </wp:positionH>
            <wp:positionV relativeFrom="paragraph">
              <wp:posOffset>191770</wp:posOffset>
            </wp:positionV>
            <wp:extent cx="5778500" cy="2755265"/>
            <wp:effectExtent l="0" t="0" r="0" b="635"/>
            <wp:wrapTight wrapText="bothSides">
              <wp:wrapPolygon edited="0">
                <wp:start x="0" y="0"/>
                <wp:lineTo x="0" y="21505"/>
                <wp:lineTo x="21553" y="21505"/>
                <wp:lineTo x="2155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9-25 at 12.10.10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8500" cy="2755265"/>
                    </a:xfrm>
                    <a:prstGeom prst="rect">
                      <a:avLst/>
                    </a:prstGeom>
                  </pic:spPr>
                </pic:pic>
              </a:graphicData>
            </a:graphic>
            <wp14:sizeRelH relativeFrom="page">
              <wp14:pctWidth>0</wp14:pctWidth>
            </wp14:sizeRelH>
            <wp14:sizeRelV relativeFrom="page">
              <wp14:pctHeight>0</wp14:pctHeight>
            </wp14:sizeRelV>
          </wp:anchor>
        </w:drawing>
      </w:r>
    </w:p>
    <w:p w14:paraId="0433E649" w14:textId="5A410EB4" w:rsidR="00DC42AE" w:rsidRDefault="00DC42AE" w:rsidP="00DC42AE"/>
    <w:p w14:paraId="61E68EF6" w14:textId="40A1F0BF" w:rsidR="004D48A4" w:rsidRDefault="002E7774" w:rsidP="00DC42AE">
      <w:r>
        <w:t xml:space="preserve">Once there, users will see a list of all subscriptions the library currently has in addition to those that were purchased in the past.  These can be </w:t>
      </w:r>
      <w:proofErr w:type="gramStart"/>
      <w:r>
        <w:t>filtered</w:t>
      </w:r>
      <w:proofErr w:type="gramEnd"/>
      <w:r>
        <w:t xml:space="preserve"> and additional columns of information can be added as needed for easy viewing.</w:t>
      </w:r>
    </w:p>
    <w:p w14:paraId="6876AA64" w14:textId="77777777" w:rsidR="004D48A4" w:rsidRDefault="004D48A4" w:rsidP="00DC42AE"/>
    <w:p w14:paraId="7D84D90C" w14:textId="7E25AC1D" w:rsidR="00DC42AE" w:rsidRDefault="002E7774" w:rsidP="00DC42AE">
      <w:r w:rsidRPr="002E7774">
        <w:rPr>
          <w:noProof/>
        </w:rPr>
        <w:drawing>
          <wp:inline distT="0" distB="0" distL="0" distR="0" wp14:anchorId="0648E1EE" wp14:editId="4F626925">
            <wp:extent cx="5943600" cy="15646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64640"/>
                    </a:xfrm>
                    <a:prstGeom prst="rect">
                      <a:avLst/>
                    </a:prstGeom>
                  </pic:spPr>
                </pic:pic>
              </a:graphicData>
            </a:graphic>
          </wp:inline>
        </w:drawing>
      </w:r>
    </w:p>
    <w:p w14:paraId="642EFB06" w14:textId="78943238" w:rsidR="00DC42AE" w:rsidRDefault="00DC42AE" w:rsidP="00DC42AE"/>
    <w:p w14:paraId="0F273B8C" w14:textId="098FB51B" w:rsidR="002E7774" w:rsidRDefault="002E7774" w:rsidP="00DC42AE">
      <w:bookmarkStart w:id="4" w:name="agreements"/>
      <w:r>
        <w:t>There is a distinction in CM between an agreement and a product</w:t>
      </w:r>
      <w:bookmarkEnd w:id="4"/>
      <w:r>
        <w:t xml:space="preserve">.  An agreement is the overarching title of a collection of titles while the product is a specific journal or database title.  Products are linked to a parent agreement in the same way they are linked to a publisher.  </w:t>
      </w:r>
    </w:p>
    <w:p w14:paraId="4B1CB464" w14:textId="107419AC" w:rsidR="002E7774" w:rsidRDefault="002E7774" w:rsidP="00DC42AE"/>
    <w:p w14:paraId="0D4FEA90" w14:textId="53666BC8" w:rsidR="002E7774" w:rsidRDefault="002E7774" w:rsidP="00DC42AE">
      <w:r>
        <w:t xml:space="preserve">From here, users can click on the agreement link for more information.  It can also be searched in the search bar or clicked on via the catalog.  </w:t>
      </w:r>
    </w:p>
    <w:p w14:paraId="75B5F11B" w14:textId="5BBFF97A" w:rsidR="00C162F1" w:rsidRDefault="00C162F1" w:rsidP="00DC42AE"/>
    <w:p w14:paraId="4ABDA299" w14:textId="06E988F1" w:rsidR="00A77E20" w:rsidRDefault="00594547" w:rsidP="00A77E20">
      <w:r>
        <w:rPr>
          <w:noProof/>
        </w:rPr>
        <w:lastRenderedPageBreak/>
        <w:drawing>
          <wp:anchor distT="0" distB="0" distL="114300" distR="114300" simplePos="0" relativeHeight="251677696" behindDoc="0" locked="0" layoutInCell="1" allowOverlap="1" wp14:anchorId="0FFAB2CA" wp14:editId="520E4557">
            <wp:simplePos x="0" y="0"/>
            <wp:positionH relativeFrom="column">
              <wp:posOffset>-228600</wp:posOffset>
            </wp:positionH>
            <wp:positionV relativeFrom="paragraph">
              <wp:posOffset>0</wp:posOffset>
            </wp:positionV>
            <wp:extent cx="4673600" cy="33407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9-10-03 at 2.11.21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3600" cy="3340735"/>
                    </a:xfrm>
                    <a:prstGeom prst="rect">
                      <a:avLst/>
                    </a:prstGeom>
                  </pic:spPr>
                </pic:pic>
              </a:graphicData>
            </a:graphic>
            <wp14:sizeRelH relativeFrom="page">
              <wp14:pctWidth>0</wp14:pctWidth>
            </wp14:sizeRelH>
            <wp14:sizeRelV relativeFrom="page">
              <wp14:pctHeight>0</wp14:pctHeight>
            </wp14:sizeRelV>
          </wp:anchor>
        </w:drawing>
      </w:r>
      <w:r w:rsidR="00C162F1">
        <w:t>The agreement page will have a bevy of information about any current and historical subscription pricing, information about the publisher or journal collection as it pertains to that agreemen</w:t>
      </w:r>
      <w:r w:rsidR="00A77E20">
        <w:t>t as well as information about the number of subscribers within the consortium and more detailed pricing information.</w:t>
      </w:r>
    </w:p>
    <w:p w14:paraId="080BDD60" w14:textId="77777777" w:rsidR="00594547" w:rsidRDefault="00594547" w:rsidP="00DC42AE"/>
    <w:p w14:paraId="6EDFDAAD" w14:textId="77777777" w:rsidR="00594547" w:rsidRDefault="00594547" w:rsidP="00DC42AE"/>
    <w:p w14:paraId="357CD9D6" w14:textId="77777777" w:rsidR="00594547" w:rsidRDefault="00594547" w:rsidP="00DC42AE"/>
    <w:p w14:paraId="3441EBF4" w14:textId="77777777" w:rsidR="00594547" w:rsidRDefault="00594547" w:rsidP="00DC42AE"/>
    <w:p w14:paraId="4DC907E3" w14:textId="11BDAA7B" w:rsidR="00A77E20" w:rsidRDefault="00A77E20" w:rsidP="00DC42AE">
      <w:r>
        <w:t>The products that are related to this agreement are listed out next to the publisher’s contact information.  They can be clicked on for more information about that product specifically.</w:t>
      </w:r>
    </w:p>
    <w:p w14:paraId="2767D7C0" w14:textId="1362C627" w:rsidR="00A77E20" w:rsidRDefault="004D48A4" w:rsidP="00DC42AE">
      <w:r>
        <w:rPr>
          <w:noProof/>
        </w:rPr>
        <w:drawing>
          <wp:anchor distT="0" distB="0" distL="114300" distR="114300" simplePos="0" relativeHeight="251664384" behindDoc="1" locked="0" layoutInCell="1" allowOverlap="1" wp14:anchorId="4278A702" wp14:editId="152A82CE">
            <wp:simplePos x="0" y="0"/>
            <wp:positionH relativeFrom="page">
              <wp:align>center</wp:align>
            </wp:positionH>
            <wp:positionV relativeFrom="paragraph">
              <wp:posOffset>313690</wp:posOffset>
            </wp:positionV>
            <wp:extent cx="6409944" cy="2249424"/>
            <wp:effectExtent l="0" t="0" r="3810" b="0"/>
            <wp:wrapTight wrapText="bothSides">
              <wp:wrapPolygon edited="0">
                <wp:start x="0" y="0"/>
                <wp:lineTo x="0" y="21466"/>
                <wp:lineTo x="21570" y="21466"/>
                <wp:lineTo x="2157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9-10-03 at 2.05.51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9944" cy="2249424"/>
                    </a:xfrm>
                    <a:prstGeom prst="rect">
                      <a:avLst/>
                    </a:prstGeom>
                  </pic:spPr>
                </pic:pic>
              </a:graphicData>
            </a:graphic>
            <wp14:sizeRelH relativeFrom="page">
              <wp14:pctWidth>0</wp14:pctWidth>
            </wp14:sizeRelH>
            <wp14:sizeRelV relativeFrom="page">
              <wp14:pctHeight>0</wp14:pctHeight>
            </wp14:sizeRelV>
          </wp:anchor>
        </w:drawing>
      </w:r>
    </w:p>
    <w:p w14:paraId="18D508C6" w14:textId="77777777" w:rsidR="00594547" w:rsidRDefault="00594547" w:rsidP="00594547"/>
    <w:p w14:paraId="510392EB" w14:textId="77777777" w:rsidR="00594547" w:rsidRDefault="00594547" w:rsidP="00594547"/>
    <w:p w14:paraId="4CED69A1" w14:textId="77777777" w:rsidR="00594547" w:rsidRDefault="00594547" w:rsidP="00594547"/>
    <w:p w14:paraId="790685E2" w14:textId="77777777" w:rsidR="00594547" w:rsidRDefault="00594547" w:rsidP="00594547"/>
    <w:p w14:paraId="7EFE50B3" w14:textId="77777777" w:rsidR="00594547" w:rsidRDefault="00594547" w:rsidP="00594547"/>
    <w:p w14:paraId="09F230DF" w14:textId="77777777" w:rsidR="00594547" w:rsidRDefault="00594547" w:rsidP="00594547"/>
    <w:p w14:paraId="3D73BF89" w14:textId="77777777" w:rsidR="00594547" w:rsidRDefault="00594547" w:rsidP="00594547"/>
    <w:p w14:paraId="40988C87" w14:textId="60DB1EEA" w:rsidR="002C21AC" w:rsidRDefault="002C21AC" w:rsidP="00594547">
      <w:r>
        <w:rPr>
          <w:noProof/>
        </w:rPr>
        <w:lastRenderedPageBreak/>
        <w:drawing>
          <wp:inline distT="0" distB="0" distL="0" distR="0" wp14:anchorId="513DE6E0" wp14:editId="763D73C3">
            <wp:extent cx="6060140" cy="3302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9-10-03 at 2.11.48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6526" cy="3327274"/>
                    </a:xfrm>
                    <a:prstGeom prst="rect">
                      <a:avLst/>
                    </a:prstGeom>
                  </pic:spPr>
                </pic:pic>
              </a:graphicData>
            </a:graphic>
          </wp:inline>
        </w:drawing>
      </w:r>
    </w:p>
    <w:p w14:paraId="74AB9937" w14:textId="77E7DBDD" w:rsidR="002C21AC" w:rsidRDefault="002C21AC" w:rsidP="00594547"/>
    <w:p w14:paraId="3FBE4515" w14:textId="67E9A0E7" w:rsidR="00594547" w:rsidRDefault="00594547" w:rsidP="00594547">
      <w:r>
        <w:t>Further down the page will share other subscribing libraries to that agreement within the consortium and any relevant links the consortium has shared.</w:t>
      </w:r>
    </w:p>
    <w:p w14:paraId="74F45B0C" w14:textId="4D706C10" w:rsidR="00DC42AE" w:rsidRDefault="002C21AC">
      <w:r>
        <w:rPr>
          <w:b/>
          <w:bCs/>
          <w:noProof/>
        </w:rPr>
        <w:drawing>
          <wp:anchor distT="0" distB="0" distL="114300" distR="114300" simplePos="0" relativeHeight="251666432" behindDoc="1" locked="0" layoutInCell="1" allowOverlap="1" wp14:anchorId="63E09BA5" wp14:editId="3C611442">
            <wp:simplePos x="0" y="0"/>
            <wp:positionH relativeFrom="column">
              <wp:posOffset>368300</wp:posOffset>
            </wp:positionH>
            <wp:positionV relativeFrom="paragraph">
              <wp:posOffset>187960</wp:posOffset>
            </wp:positionV>
            <wp:extent cx="5130800" cy="4174646"/>
            <wp:effectExtent l="0" t="0" r="0" b="3810"/>
            <wp:wrapTight wrapText="bothSides">
              <wp:wrapPolygon edited="0">
                <wp:start x="0" y="0"/>
                <wp:lineTo x="0" y="21554"/>
                <wp:lineTo x="21547" y="21554"/>
                <wp:lineTo x="2154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9-10-03 at 2.16.32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0800" cy="4174646"/>
                    </a:xfrm>
                    <a:prstGeom prst="rect">
                      <a:avLst/>
                    </a:prstGeom>
                  </pic:spPr>
                </pic:pic>
              </a:graphicData>
            </a:graphic>
            <wp14:sizeRelH relativeFrom="page">
              <wp14:pctWidth>0</wp14:pctWidth>
            </wp14:sizeRelH>
            <wp14:sizeRelV relativeFrom="page">
              <wp14:pctHeight>0</wp14:pctHeight>
            </wp14:sizeRelV>
          </wp:anchor>
        </w:drawing>
      </w:r>
    </w:p>
    <w:p w14:paraId="5DAC7B53" w14:textId="040CF98A" w:rsidR="004D48A4" w:rsidRDefault="004D48A4" w:rsidP="004D48A4"/>
    <w:p w14:paraId="0853793C" w14:textId="0A66ADB1" w:rsidR="00594547" w:rsidRDefault="00594547" w:rsidP="004D48A4"/>
    <w:p w14:paraId="1CA48B84" w14:textId="420B1A28" w:rsidR="00594547" w:rsidRDefault="00594547" w:rsidP="004D48A4"/>
    <w:p w14:paraId="17FED72A" w14:textId="358E4F7B" w:rsidR="00594547" w:rsidRDefault="00594547" w:rsidP="004D48A4"/>
    <w:p w14:paraId="097BF196" w14:textId="19058134" w:rsidR="002C21AC" w:rsidRDefault="002C21AC" w:rsidP="004D48A4"/>
    <w:p w14:paraId="74AD6DB1" w14:textId="77777777" w:rsidR="002C21AC" w:rsidRDefault="002C21AC" w:rsidP="004D48A4"/>
    <w:p w14:paraId="4B49148C" w14:textId="77777777" w:rsidR="002C21AC" w:rsidRDefault="002C21AC" w:rsidP="004D48A4"/>
    <w:p w14:paraId="771A07B0" w14:textId="77777777" w:rsidR="002C21AC" w:rsidRDefault="002C21AC" w:rsidP="004D48A4"/>
    <w:p w14:paraId="44E9EDDC" w14:textId="77777777" w:rsidR="002C21AC" w:rsidRDefault="002C21AC" w:rsidP="004D48A4"/>
    <w:p w14:paraId="6CFA0FAB" w14:textId="77777777" w:rsidR="002C21AC" w:rsidRDefault="002C21AC" w:rsidP="004D48A4"/>
    <w:p w14:paraId="127B06A1" w14:textId="77777777" w:rsidR="002C21AC" w:rsidRDefault="002C21AC" w:rsidP="004D48A4"/>
    <w:p w14:paraId="3FD8C7AB" w14:textId="77777777" w:rsidR="002C21AC" w:rsidRDefault="002C21AC" w:rsidP="004D48A4"/>
    <w:p w14:paraId="53AB3E41" w14:textId="77777777" w:rsidR="002C21AC" w:rsidRDefault="002C21AC" w:rsidP="004D48A4"/>
    <w:p w14:paraId="2D0DBBC8" w14:textId="77777777" w:rsidR="002C21AC" w:rsidRDefault="002C21AC" w:rsidP="004D48A4"/>
    <w:p w14:paraId="57B4B03A" w14:textId="77777777" w:rsidR="002C21AC" w:rsidRDefault="002C21AC" w:rsidP="004D48A4"/>
    <w:p w14:paraId="3B3B380E" w14:textId="77777777" w:rsidR="002C21AC" w:rsidRDefault="002C21AC" w:rsidP="004D48A4"/>
    <w:p w14:paraId="2A444D8E" w14:textId="457C525C" w:rsidR="002C21AC" w:rsidRDefault="002C21AC" w:rsidP="004D48A4"/>
    <w:p w14:paraId="603C96AB" w14:textId="77777777" w:rsidR="002C21AC" w:rsidRDefault="002C21AC" w:rsidP="004D48A4"/>
    <w:p w14:paraId="67B58D62" w14:textId="7F65A496" w:rsidR="002C21AC" w:rsidRDefault="002C21AC" w:rsidP="004D48A4"/>
    <w:p w14:paraId="37973281" w14:textId="77777777" w:rsidR="002C21AC" w:rsidRDefault="002C21AC" w:rsidP="004D48A4"/>
    <w:p w14:paraId="4DE2BEDE" w14:textId="7CB13CF3" w:rsidR="002C21AC" w:rsidRDefault="002C21AC" w:rsidP="004D48A4"/>
    <w:p w14:paraId="54F1DBA5" w14:textId="0EC127B6" w:rsidR="004D48A4" w:rsidRDefault="004D48A4" w:rsidP="004D48A4">
      <w:r>
        <w:lastRenderedPageBreak/>
        <w:t xml:space="preserve">Lastly, the bottom of the page provides room to include any extra notes, attachments, and to view the latest activity on the agreement.  Notes and attachments can be added by both the library and the consortium.  </w:t>
      </w:r>
    </w:p>
    <w:p w14:paraId="6CBD5623" w14:textId="78D79869" w:rsidR="00A77E20" w:rsidRDefault="004D48A4">
      <w:r>
        <w:rPr>
          <w:noProof/>
        </w:rPr>
        <w:drawing>
          <wp:anchor distT="0" distB="0" distL="114300" distR="114300" simplePos="0" relativeHeight="251667456" behindDoc="1" locked="0" layoutInCell="1" allowOverlap="1" wp14:anchorId="140D810C" wp14:editId="5D6F644E">
            <wp:simplePos x="0" y="0"/>
            <wp:positionH relativeFrom="column">
              <wp:posOffset>-152400</wp:posOffset>
            </wp:positionH>
            <wp:positionV relativeFrom="paragraph">
              <wp:posOffset>286385</wp:posOffset>
            </wp:positionV>
            <wp:extent cx="6096000" cy="4598670"/>
            <wp:effectExtent l="0" t="0" r="0" b="0"/>
            <wp:wrapTight wrapText="bothSides">
              <wp:wrapPolygon edited="0">
                <wp:start x="0" y="0"/>
                <wp:lineTo x="0" y="21534"/>
                <wp:lineTo x="21555" y="21534"/>
                <wp:lineTo x="2155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9-10-03 at 2.16.41 PM.png"/>
                    <pic:cNvPicPr/>
                  </pic:nvPicPr>
                  <pic:blipFill>
                    <a:blip r:embed="rId18">
                      <a:extLst>
                        <a:ext uri="{28A0092B-C50C-407E-A947-70E740481C1C}">
                          <a14:useLocalDpi xmlns:a14="http://schemas.microsoft.com/office/drawing/2010/main" val="0"/>
                        </a:ext>
                      </a:extLst>
                    </a:blip>
                    <a:stretch>
                      <a:fillRect/>
                    </a:stretch>
                  </pic:blipFill>
                  <pic:spPr>
                    <a:xfrm>
                      <a:off x="0" y="0"/>
                      <a:ext cx="6096000" cy="4598670"/>
                    </a:xfrm>
                    <a:prstGeom prst="rect">
                      <a:avLst/>
                    </a:prstGeom>
                  </pic:spPr>
                </pic:pic>
              </a:graphicData>
            </a:graphic>
            <wp14:sizeRelH relativeFrom="page">
              <wp14:pctWidth>0</wp14:pctWidth>
            </wp14:sizeRelH>
            <wp14:sizeRelV relativeFrom="page">
              <wp14:pctHeight>0</wp14:pctHeight>
            </wp14:sizeRelV>
          </wp:anchor>
        </w:drawing>
      </w:r>
    </w:p>
    <w:p w14:paraId="2CE26CCD" w14:textId="77777777" w:rsidR="004D48A4" w:rsidRDefault="004D48A4"/>
    <w:p w14:paraId="53FEFF1C" w14:textId="77777777" w:rsidR="002C21AC" w:rsidRDefault="002C21AC">
      <w:pPr>
        <w:rPr>
          <w:b/>
          <w:bCs/>
          <w:sz w:val="32"/>
          <w:szCs w:val="32"/>
        </w:rPr>
      </w:pPr>
    </w:p>
    <w:p w14:paraId="7182351A" w14:textId="77777777" w:rsidR="002C21AC" w:rsidRDefault="002C21AC">
      <w:pPr>
        <w:rPr>
          <w:b/>
          <w:bCs/>
          <w:sz w:val="32"/>
          <w:szCs w:val="32"/>
        </w:rPr>
      </w:pPr>
    </w:p>
    <w:p w14:paraId="390EB4D1" w14:textId="77777777" w:rsidR="002C21AC" w:rsidRDefault="002C21AC">
      <w:pPr>
        <w:rPr>
          <w:b/>
          <w:bCs/>
          <w:sz w:val="32"/>
          <w:szCs w:val="32"/>
        </w:rPr>
      </w:pPr>
    </w:p>
    <w:p w14:paraId="7C044400" w14:textId="77777777" w:rsidR="002C21AC" w:rsidRDefault="002C21AC">
      <w:pPr>
        <w:rPr>
          <w:b/>
          <w:bCs/>
          <w:sz w:val="32"/>
          <w:szCs w:val="32"/>
        </w:rPr>
      </w:pPr>
    </w:p>
    <w:p w14:paraId="1EE7DA3A" w14:textId="77777777" w:rsidR="002C21AC" w:rsidRDefault="002C21AC">
      <w:pPr>
        <w:rPr>
          <w:b/>
          <w:bCs/>
          <w:sz w:val="32"/>
          <w:szCs w:val="32"/>
        </w:rPr>
      </w:pPr>
    </w:p>
    <w:p w14:paraId="38E5BA8D" w14:textId="77777777" w:rsidR="002C21AC" w:rsidRDefault="002C21AC">
      <w:pPr>
        <w:rPr>
          <w:b/>
          <w:bCs/>
          <w:sz w:val="32"/>
          <w:szCs w:val="32"/>
        </w:rPr>
      </w:pPr>
    </w:p>
    <w:p w14:paraId="0F20C790" w14:textId="77777777" w:rsidR="002C21AC" w:rsidRDefault="002C21AC">
      <w:pPr>
        <w:rPr>
          <w:b/>
          <w:bCs/>
          <w:sz w:val="32"/>
          <w:szCs w:val="32"/>
        </w:rPr>
      </w:pPr>
    </w:p>
    <w:p w14:paraId="1D201AE8" w14:textId="77777777" w:rsidR="002C21AC" w:rsidRDefault="002C21AC">
      <w:pPr>
        <w:rPr>
          <w:b/>
          <w:bCs/>
          <w:sz w:val="32"/>
          <w:szCs w:val="32"/>
        </w:rPr>
      </w:pPr>
    </w:p>
    <w:p w14:paraId="0033353D" w14:textId="77777777" w:rsidR="002C21AC" w:rsidRDefault="002C21AC">
      <w:pPr>
        <w:rPr>
          <w:b/>
          <w:bCs/>
          <w:sz w:val="32"/>
          <w:szCs w:val="32"/>
        </w:rPr>
      </w:pPr>
    </w:p>
    <w:p w14:paraId="1FC8330C" w14:textId="73B4F54B" w:rsidR="00A77E20" w:rsidRPr="004D48A4" w:rsidRDefault="00A77E20">
      <w:pPr>
        <w:rPr>
          <w:b/>
          <w:bCs/>
          <w:sz w:val="32"/>
          <w:szCs w:val="32"/>
        </w:rPr>
      </w:pPr>
      <w:bookmarkStart w:id="5" w:name="subscriptionpage"/>
      <w:r w:rsidRPr="004D48A4">
        <w:rPr>
          <w:b/>
          <w:bCs/>
          <w:sz w:val="32"/>
          <w:szCs w:val="32"/>
        </w:rPr>
        <w:lastRenderedPageBreak/>
        <w:t>Subscription Page</w:t>
      </w:r>
    </w:p>
    <w:bookmarkEnd w:id="5"/>
    <w:p w14:paraId="7204AA23" w14:textId="6E1E79D2" w:rsidR="00A77E20" w:rsidRDefault="00A77E20"/>
    <w:p w14:paraId="6F58F558" w14:textId="34EA8D38" w:rsidR="00A77E20" w:rsidRDefault="00A77E20">
      <w:r>
        <w:t>The subscription page looks fairly similar to the agreements page</w:t>
      </w:r>
      <w:r w:rsidR="006645CA">
        <w:t>:</w:t>
      </w:r>
    </w:p>
    <w:p w14:paraId="5CD14334" w14:textId="26A22C06" w:rsidR="00A77E20" w:rsidRDefault="00A77E20"/>
    <w:p w14:paraId="32F3FC98" w14:textId="2BFAE10B" w:rsidR="00591566" w:rsidRDefault="00A77E20">
      <w:r>
        <w:rPr>
          <w:noProof/>
        </w:rPr>
        <w:drawing>
          <wp:inline distT="0" distB="0" distL="0" distR="0" wp14:anchorId="524F21B5" wp14:editId="57FBE999">
            <wp:extent cx="5943600" cy="426656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9-10-03 at 2.19.25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266565"/>
                    </a:xfrm>
                    <a:prstGeom prst="rect">
                      <a:avLst/>
                    </a:prstGeom>
                  </pic:spPr>
                </pic:pic>
              </a:graphicData>
            </a:graphic>
          </wp:inline>
        </w:drawing>
      </w:r>
    </w:p>
    <w:p w14:paraId="529824EF" w14:textId="77777777" w:rsidR="00591566" w:rsidRDefault="00591566"/>
    <w:p w14:paraId="22AC2A7C" w14:textId="543812A6" w:rsidR="006645CA" w:rsidRDefault="006645CA"/>
    <w:p w14:paraId="0FFDB61A" w14:textId="3F0E9AA9" w:rsidR="006645CA" w:rsidRDefault="006645CA">
      <w:r>
        <w:t>Since a library subscribes to a product within the agreement, more information here is specific to the library’s active subscription and relates to where it stands in the member workflow, such as the milestones timeline.</w:t>
      </w:r>
    </w:p>
    <w:p w14:paraId="474B583D" w14:textId="21C0CFB3" w:rsidR="006645CA" w:rsidRDefault="006645CA"/>
    <w:p w14:paraId="77CCF072" w14:textId="09A0E998" w:rsidR="006645CA" w:rsidRDefault="006645CA"/>
    <w:p w14:paraId="47BF5B2B" w14:textId="01325273" w:rsidR="006645CA" w:rsidRDefault="00591566">
      <w:r>
        <w:rPr>
          <w:b/>
          <w:bCs/>
          <w:noProof/>
        </w:rPr>
        <w:lastRenderedPageBreak/>
        <w:drawing>
          <wp:inline distT="0" distB="0" distL="0" distR="0" wp14:anchorId="0291B0A4" wp14:editId="5FD05FE6">
            <wp:extent cx="5943600" cy="3086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9-10-03 at 2.19.57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3991" cy="3091495"/>
                    </a:xfrm>
                    <a:prstGeom prst="rect">
                      <a:avLst/>
                    </a:prstGeom>
                  </pic:spPr>
                </pic:pic>
              </a:graphicData>
            </a:graphic>
          </wp:inline>
        </w:drawing>
      </w:r>
    </w:p>
    <w:p w14:paraId="7CC89E21" w14:textId="77777777" w:rsidR="006645CA" w:rsidRDefault="006645CA"/>
    <w:p w14:paraId="56B90DD4" w14:textId="20EC24D0" w:rsidR="006645CA" w:rsidRDefault="006645CA">
      <w:r>
        <w:rPr>
          <w:b/>
          <w:bCs/>
          <w:noProof/>
        </w:rPr>
        <w:drawing>
          <wp:inline distT="0" distB="0" distL="0" distR="0" wp14:anchorId="1E4D065F" wp14:editId="22422D4B">
            <wp:extent cx="5943600" cy="3308985"/>
            <wp:effectExtent l="0" t="0" r="3175"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9-10-03 at 2.20.08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08985"/>
                    </a:xfrm>
                    <a:prstGeom prst="rect">
                      <a:avLst/>
                    </a:prstGeom>
                  </pic:spPr>
                </pic:pic>
              </a:graphicData>
            </a:graphic>
          </wp:inline>
        </w:drawing>
      </w:r>
    </w:p>
    <w:p w14:paraId="66259825" w14:textId="77777777" w:rsidR="006645CA" w:rsidRDefault="006645CA"/>
    <w:p w14:paraId="10E60C13" w14:textId="77777777" w:rsidR="00591566" w:rsidRDefault="00591566">
      <w:pPr>
        <w:rPr>
          <w:b/>
          <w:bCs/>
          <w:sz w:val="32"/>
          <w:szCs w:val="32"/>
        </w:rPr>
      </w:pPr>
      <w:bookmarkStart w:id="6" w:name="profile"/>
    </w:p>
    <w:p w14:paraId="5026CA56" w14:textId="77777777" w:rsidR="00591566" w:rsidRDefault="00591566">
      <w:pPr>
        <w:rPr>
          <w:b/>
          <w:bCs/>
          <w:sz w:val="32"/>
          <w:szCs w:val="32"/>
        </w:rPr>
      </w:pPr>
    </w:p>
    <w:p w14:paraId="10611406" w14:textId="77777777" w:rsidR="00591566" w:rsidRDefault="00591566">
      <w:pPr>
        <w:rPr>
          <w:b/>
          <w:bCs/>
          <w:sz w:val="32"/>
          <w:szCs w:val="32"/>
        </w:rPr>
      </w:pPr>
    </w:p>
    <w:p w14:paraId="68E8BAC5" w14:textId="77777777" w:rsidR="00591566" w:rsidRDefault="00591566">
      <w:pPr>
        <w:rPr>
          <w:b/>
          <w:bCs/>
          <w:sz w:val="32"/>
          <w:szCs w:val="32"/>
        </w:rPr>
      </w:pPr>
    </w:p>
    <w:p w14:paraId="7C969D02" w14:textId="77777777" w:rsidR="00591566" w:rsidRDefault="00591566">
      <w:pPr>
        <w:rPr>
          <w:b/>
          <w:bCs/>
          <w:sz w:val="32"/>
          <w:szCs w:val="32"/>
        </w:rPr>
      </w:pPr>
    </w:p>
    <w:p w14:paraId="1E2C1256" w14:textId="001D3C15" w:rsidR="000A43AF" w:rsidRPr="00591566" w:rsidRDefault="00816AC8">
      <w:pPr>
        <w:rPr>
          <w:b/>
          <w:bCs/>
          <w:sz w:val="32"/>
          <w:szCs w:val="32"/>
        </w:rPr>
      </w:pPr>
      <w:bookmarkStart w:id="7" w:name="memberp"/>
      <w:r w:rsidRPr="00591566">
        <w:rPr>
          <w:b/>
          <w:bCs/>
          <w:sz w:val="32"/>
          <w:szCs w:val="32"/>
        </w:rPr>
        <w:lastRenderedPageBreak/>
        <w:t>Member Profile</w:t>
      </w:r>
    </w:p>
    <w:bookmarkEnd w:id="6"/>
    <w:bookmarkEnd w:id="7"/>
    <w:p w14:paraId="5770F40A" w14:textId="77777777" w:rsidR="00816AC8" w:rsidRPr="00816AC8" w:rsidRDefault="00816AC8"/>
    <w:p w14:paraId="6BE8F2FB" w14:textId="478E035B" w:rsidR="000A43AF" w:rsidRDefault="000A43AF">
      <w:r>
        <w:t xml:space="preserve">From the dashboard page, click on the “profile” button to view a </w:t>
      </w:r>
      <w:r w:rsidR="00591566">
        <w:t>drop-down</w:t>
      </w:r>
      <w:r>
        <w:t xml:space="preserve"> option to “view profile.”</w:t>
      </w:r>
    </w:p>
    <w:p w14:paraId="2E239B9E" w14:textId="77777777" w:rsidR="002C21AC" w:rsidRDefault="002C21AC"/>
    <w:p w14:paraId="3164CC9A" w14:textId="1E8C1710" w:rsidR="000A43AF" w:rsidRDefault="000A43AF">
      <w:r>
        <w:rPr>
          <w:noProof/>
        </w:rPr>
        <w:drawing>
          <wp:inline distT="0" distB="0" distL="0" distR="0" wp14:anchorId="6E5F91E6" wp14:editId="278D974C">
            <wp:extent cx="5943600" cy="1122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9-25 at 8.47.01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122680"/>
                    </a:xfrm>
                    <a:prstGeom prst="rect">
                      <a:avLst/>
                    </a:prstGeom>
                  </pic:spPr>
                </pic:pic>
              </a:graphicData>
            </a:graphic>
          </wp:inline>
        </w:drawing>
      </w:r>
    </w:p>
    <w:p w14:paraId="7F5D82D2" w14:textId="4170B377" w:rsidR="00142941" w:rsidRDefault="00142941"/>
    <w:p w14:paraId="1BA1BBC4" w14:textId="3622332C" w:rsidR="00142941" w:rsidRDefault="00142941">
      <w:r>
        <w:t>Once there, most information about the library that will appear in the boxes below can be edited by clicking on the “edit library” option:</w:t>
      </w:r>
    </w:p>
    <w:p w14:paraId="5911E26B" w14:textId="1E280EFF" w:rsidR="00142941" w:rsidRDefault="00142941"/>
    <w:p w14:paraId="01D4043D" w14:textId="226F692B" w:rsidR="00142941" w:rsidRDefault="00142941">
      <w:r>
        <w:rPr>
          <w:noProof/>
        </w:rPr>
        <w:drawing>
          <wp:inline distT="0" distB="0" distL="0" distR="0" wp14:anchorId="2CCE18F7" wp14:editId="0EB0746E">
            <wp:extent cx="5943600" cy="24707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9-25 at 9.18.19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470785"/>
                    </a:xfrm>
                    <a:prstGeom prst="rect">
                      <a:avLst/>
                    </a:prstGeom>
                  </pic:spPr>
                </pic:pic>
              </a:graphicData>
            </a:graphic>
          </wp:inline>
        </w:drawing>
      </w:r>
    </w:p>
    <w:p w14:paraId="27225BDB" w14:textId="29AFFE4E" w:rsidR="00142941" w:rsidRDefault="00142941"/>
    <w:p w14:paraId="5FBBAEC1" w14:textId="231FF75B" w:rsidR="00142941" w:rsidRDefault="00142941">
      <w:r w:rsidRPr="00142941">
        <w:rPr>
          <w:noProof/>
        </w:rPr>
        <w:drawing>
          <wp:inline distT="0" distB="0" distL="0" distR="0" wp14:anchorId="0C611652" wp14:editId="738A7E66">
            <wp:extent cx="5943600" cy="24250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25065"/>
                    </a:xfrm>
                    <a:prstGeom prst="rect">
                      <a:avLst/>
                    </a:prstGeom>
                  </pic:spPr>
                </pic:pic>
              </a:graphicData>
            </a:graphic>
          </wp:inline>
        </w:drawing>
      </w:r>
    </w:p>
    <w:p w14:paraId="1C6131E8" w14:textId="56AD2DF3" w:rsidR="00142941" w:rsidRDefault="00142941"/>
    <w:p w14:paraId="4CC8B46B" w14:textId="5335B4C4" w:rsidR="00142941" w:rsidRDefault="00142941">
      <w:r>
        <w:lastRenderedPageBreak/>
        <w:t>Users can update basic information here (address, primary contact, phone number).  There are also some more specific details libraries can include:</w:t>
      </w:r>
    </w:p>
    <w:p w14:paraId="57E892AD" w14:textId="104FE020" w:rsidR="00142941" w:rsidRDefault="00142941"/>
    <w:p w14:paraId="6355E6F7" w14:textId="427A12F7" w:rsidR="00142941" w:rsidRDefault="00142941">
      <w:r>
        <w:rPr>
          <w:noProof/>
        </w:rPr>
        <w:drawing>
          <wp:inline distT="0" distB="0" distL="0" distR="0" wp14:anchorId="2FD406E0" wp14:editId="1EF1EF67">
            <wp:extent cx="5943600" cy="1677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9-25 at 9.22.18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677035"/>
                    </a:xfrm>
                    <a:prstGeom prst="rect">
                      <a:avLst/>
                    </a:prstGeom>
                  </pic:spPr>
                </pic:pic>
              </a:graphicData>
            </a:graphic>
          </wp:inline>
        </w:drawing>
      </w:r>
    </w:p>
    <w:p w14:paraId="603671AF" w14:textId="7A7C2DB4" w:rsidR="00142941" w:rsidRDefault="00142941"/>
    <w:p w14:paraId="08F2578B" w14:textId="0B3C26AC" w:rsidR="00142941" w:rsidRDefault="00142941">
      <w:r>
        <w:t xml:space="preserve">Your library may not use all of the options listed here, but it just goes to show there are many ways to share information as it applies to your library and your library’s relationship with your consortium.  </w:t>
      </w:r>
    </w:p>
    <w:p w14:paraId="58AF8D67" w14:textId="30F46054" w:rsidR="000A43AF" w:rsidRDefault="000A43AF"/>
    <w:p w14:paraId="2B3EBB86" w14:textId="77226212" w:rsidR="00816AC8" w:rsidRPr="00591566" w:rsidRDefault="00816AC8">
      <w:pPr>
        <w:rPr>
          <w:b/>
          <w:bCs/>
          <w:sz w:val="32"/>
          <w:szCs w:val="32"/>
        </w:rPr>
      </w:pPr>
      <w:bookmarkStart w:id="8" w:name="contacts"/>
      <w:bookmarkStart w:id="9" w:name="newcontact"/>
      <w:bookmarkStart w:id="10" w:name="updatelibrarycontacts"/>
      <w:r w:rsidRPr="00591566">
        <w:rPr>
          <w:b/>
          <w:bCs/>
          <w:sz w:val="32"/>
          <w:szCs w:val="32"/>
        </w:rPr>
        <w:t>Update library contacts</w:t>
      </w:r>
    </w:p>
    <w:bookmarkEnd w:id="8"/>
    <w:bookmarkEnd w:id="9"/>
    <w:bookmarkEnd w:id="10"/>
    <w:p w14:paraId="1FC9EAE0" w14:textId="77777777" w:rsidR="00816AC8" w:rsidRDefault="00816AC8"/>
    <w:p w14:paraId="7F1A6A2A" w14:textId="20ACC9E4" w:rsidR="000A43AF" w:rsidRDefault="001D1D6C">
      <w:r>
        <w:t xml:space="preserve">Once you click on “view profile,” the option to view the library’s contact list will appear below.  New users can be added by the “add contacts” button, and current users can be edited or removed by clicking on the edit pencil next to the user’s name.  </w:t>
      </w:r>
    </w:p>
    <w:p w14:paraId="49845DC3" w14:textId="6D204934" w:rsidR="000A43AF" w:rsidRDefault="000A43AF"/>
    <w:p w14:paraId="0AA540F6" w14:textId="2350EF8E" w:rsidR="000A43AF" w:rsidRDefault="001D1D6C">
      <w:r>
        <w:rPr>
          <w:noProof/>
        </w:rPr>
        <w:drawing>
          <wp:inline distT="0" distB="0" distL="0" distR="0" wp14:anchorId="68F37AD9" wp14:editId="10C929BC">
            <wp:extent cx="5943600" cy="2528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9-25 at 8.50.03 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528570"/>
                    </a:xfrm>
                    <a:prstGeom prst="rect">
                      <a:avLst/>
                    </a:prstGeom>
                  </pic:spPr>
                </pic:pic>
              </a:graphicData>
            </a:graphic>
          </wp:inline>
        </w:drawing>
      </w:r>
    </w:p>
    <w:p w14:paraId="7302DBB2" w14:textId="4FB335F2" w:rsidR="001D1D6C" w:rsidRDefault="001D1D6C"/>
    <w:p w14:paraId="10718045" w14:textId="77777777" w:rsidR="00591566" w:rsidRDefault="00591566">
      <w:pPr>
        <w:rPr>
          <w:b/>
          <w:bCs/>
          <w:sz w:val="32"/>
          <w:szCs w:val="32"/>
        </w:rPr>
      </w:pPr>
    </w:p>
    <w:p w14:paraId="159385E6" w14:textId="77777777" w:rsidR="00591566" w:rsidRDefault="00591566">
      <w:pPr>
        <w:rPr>
          <w:b/>
          <w:bCs/>
          <w:sz w:val="32"/>
          <w:szCs w:val="32"/>
        </w:rPr>
      </w:pPr>
    </w:p>
    <w:p w14:paraId="13996DEC" w14:textId="77777777" w:rsidR="00591566" w:rsidRDefault="00591566">
      <w:pPr>
        <w:rPr>
          <w:b/>
          <w:bCs/>
          <w:sz w:val="32"/>
          <w:szCs w:val="32"/>
        </w:rPr>
      </w:pPr>
    </w:p>
    <w:p w14:paraId="1B25DE1A" w14:textId="77777777" w:rsidR="00591566" w:rsidRDefault="00591566">
      <w:pPr>
        <w:rPr>
          <w:b/>
          <w:bCs/>
          <w:sz w:val="32"/>
          <w:szCs w:val="32"/>
        </w:rPr>
      </w:pPr>
    </w:p>
    <w:p w14:paraId="29296F8A" w14:textId="14B1E1BA" w:rsidR="001D1D6C" w:rsidRPr="00591566" w:rsidRDefault="001D1D6C">
      <w:pPr>
        <w:rPr>
          <w:b/>
          <w:bCs/>
          <w:sz w:val="32"/>
          <w:szCs w:val="32"/>
        </w:rPr>
      </w:pPr>
      <w:bookmarkStart w:id="11" w:name="newcontactaddition"/>
      <w:r w:rsidRPr="00591566">
        <w:rPr>
          <w:b/>
          <w:bCs/>
          <w:sz w:val="32"/>
          <w:szCs w:val="32"/>
        </w:rPr>
        <w:lastRenderedPageBreak/>
        <w:t>New contact addition</w:t>
      </w:r>
    </w:p>
    <w:bookmarkEnd w:id="11"/>
    <w:p w14:paraId="3F5D1DEC" w14:textId="7251B4E2" w:rsidR="001D1D6C" w:rsidRDefault="001D1D6C"/>
    <w:p w14:paraId="43952D40" w14:textId="7687CBDB" w:rsidR="001D1D6C" w:rsidRDefault="001D1D6C">
      <w:r>
        <w:rPr>
          <w:noProof/>
        </w:rPr>
        <w:drawing>
          <wp:inline distT="0" distB="0" distL="0" distR="0" wp14:anchorId="0117D12D" wp14:editId="21989B3A">
            <wp:extent cx="5943600" cy="3396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9-25 at 8.56.23 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52A49990" w14:textId="6092450E" w:rsidR="001D1D6C" w:rsidRDefault="001D1D6C"/>
    <w:p w14:paraId="66702617" w14:textId="0DABC790" w:rsidR="001D1D6C" w:rsidRDefault="001D1D6C">
      <w:r>
        <w:t>When a new contact is created, there are two fields that should be paid attention to: the permission level and the e-mail options.</w:t>
      </w:r>
      <w:r w:rsidR="00722FB2">
        <w:t xml:space="preserve">  Passwords can also be reset here.</w:t>
      </w:r>
    </w:p>
    <w:p w14:paraId="0D1499BA" w14:textId="6A5A2127" w:rsidR="001D1D6C" w:rsidRDefault="001D1D6C"/>
    <w:p w14:paraId="1EB6B1EE" w14:textId="0BB53ACF" w:rsidR="001D1D6C" w:rsidRDefault="001D1D6C">
      <w:r>
        <w:rPr>
          <w:noProof/>
        </w:rPr>
        <w:drawing>
          <wp:inline distT="0" distB="0" distL="0" distR="0" wp14:anchorId="71F1A35B" wp14:editId="350FE6F2">
            <wp:extent cx="5943600" cy="351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9-25 at 8.56.57 A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517900"/>
                    </a:xfrm>
                    <a:prstGeom prst="rect">
                      <a:avLst/>
                    </a:prstGeom>
                  </pic:spPr>
                </pic:pic>
              </a:graphicData>
            </a:graphic>
          </wp:inline>
        </w:drawing>
      </w:r>
    </w:p>
    <w:p w14:paraId="019668A7" w14:textId="77777777" w:rsidR="00722FB2" w:rsidRDefault="001D1D6C">
      <w:r>
        <w:lastRenderedPageBreak/>
        <w:t xml:space="preserve">The permission level has three options:  View-only, user, and administrator.  </w:t>
      </w:r>
    </w:p>
    <w:p w14:paraId="7422CD06" w14:textId="77777777" w:rsidR="00722FB2" w:rsidRDefault="00722FB2"/>
    <w:p w14:paraId="05883B48" w14:textId="77777777" w:rsidR="00722FB2" w:rsidRDefault="001D1D6C" w:rsidP="00722FB2">
      <w:pPr>
        <w:pStyle w:val="ListParagraph"/>
        <w:numPr>
          <w:ilvl w:val="0"/>
          <w:numId w:val="2"/>
        </w:numPr>
      </w:pPr>
      <w:r>
        <w:t xml:space="preserve">Administrator allows the user to modify all information about the library, add/remove contacts, renew/cancel resources in the system, process invoices, and participate in all functionality of the account.  </w:t>
      </w:r>
    </w:p>
    <w:p w14:paraId="5E53C4F2" w14:textId="77777777" w:rsidR="00722FB2" w:rsidRDefault="001D1D6C" w:rsidP="00722FB2">
      <w:pPr>
        <w:pStyle w:val="ListParagraph"/>
        <w:numPr>
          <w:ilvl w:val="0"/>
          <w:numId w:val="2"/>
        </w:numPr>
      </w:pPr>
      <w:r w:rsidRPr="00722FB2">
        <w:t>Users can</w:t>
      </w:r>
      <w:r>
        <w:t xml:space="preserve"> </w:t>
      </w:r>
      <w:r w:rsidR="00722FB2">
        <w:t xml:space="preserve">renew and cancel subscriptions and can view information.  </w:t>
      </w:r>
    </w:p>
    <w:p w14:paraId="1A913550" w14:textId="5656E31D" w:rsidR="001D1D6C" w:rsidRDefault="001D1D6C" w:rsidP="00722FB2">
      <w:pPr>
        <w:pStyle w:val="ListParagraph"/>
        <w:numPr>
          <w:ilvl w:val="0"/>
          <w:numId w:val="2"/>
        </w:numPr>
      </w:pPr>
      <w:r>
        <w:t xml:space="preserve">View-only works just how it sounds; no changes can be made.  </w:t>
      </w:r>
    </w:p>
    <w:p w14:paraId="42526CBF" w14:textId="6F22B825" w:rsidR="001D1D6C" w:rsidRDefault="001D1D6C"/>
    <w:p w14:paraId="001B42AD" w14:textId="1FD7A154" w:rsidR="001D1D6C" w:rsidRDefault="000D26A4">
      <w:r>
        <w:rPr>
          <w:noProof/>
        </w:rPr>
        <mc:AlternateContent>
          <mc:Choice Requires="wps">
            <w:drawing>
              <wp:anchor distT="0" distB="0" distL="114300" distR="114300" simplePos="0" relativeHeight="251669504" behindDoc="0" locked="0" layoutInCell="1" allowOverlap="1" wp14:anchorId="7FC4FF2E" wp14:editId="7AEDC2B5">
                <wp:simplePos x="0" y="0"/>
                <wp:positionH relativeFrom="column">
                  <wp:posOffset>0</wp:posOffset>
                </wp:positionH>
                <wp:positionV relativeFrom="paragraph">
                  <wp:posOffset>511810</wp:posOffset>
                </wp:positionV>
                <wp:extent cx="1828800" cy="18288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3C4CB19"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Invoices emails</w:t>
                            </w:r>
                          </w:p>
                          <w:p w14:paraId="4FB04A0F" w14:textId="77777777" w:rsidR="000D26A4" w:rsidRPr="001D1D6C" w:rsidRDefault="000D26A4" w:rsidP="00591566">
                            <w:pPr>
                              <w:ind w:left="720"/>
                              <w:rPr>
                                <w:rFonts w:eastAsia="Times New Roman" w:cstheme="minorHAnsi"/>
                                <w:color w:val="333333"/>
                              </w:rPr>
                            </w:pPr>
                            <w:r w:rsidRPr="001D1D6C">
                              <w:rPr>
                                <w:rFonts w:eastAsia="Times New Roman" w:cstheme="minorHAnsi"/>
                                <w:color w:val="333333"/>
                              </w:rPr>
                              <w:t>All invoices if sent via email and other related invoice matters</w:t>
                            </w:r>
                          </w:p>
                          <w:p w14:paraId="39160255"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IP changes emails</w:t>
                            </w:r>
                          </w:p>
                          <w:p w14:paraId="1C644B67" w14:textId="77777777" w:rsidR="000D26A4" w:rsidRPr="001D1D6C" w:rsidRDefault="000D26A4" w:rsidP="00591566">
                            <w:pPr>
                              <w:ind w:left="720"/>
                              <w:rPr>
                                <w:rFonts w:eastAsia="Times New Roman" w:cstheme="minorHAnsi"/>
                                <w:color w:val="333333"/>
                              </w:rPr>
                            </w:pPr>
                            <w:r w:rsidRPr="001D1D6C">
                              <w:rPr>
                                <w:rFonts w:eastAsia="Times New Roman" w:cstheme="minorHAnsi"/>
                                <w:color w:val="333333"/>
                              </w:rPr>
                              <w:t>Emails related to IP changes</w:t>
                            </w:r>
                          </w:p>
                          <w:p w14:paraId="4EAD5DB2"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Licenses emails</w:t>
                            </w:r>
                          </w:p>
                          <w:p w14:paraId="6BF0671A" w14:textId="77777777" w:rsidR="000D26A4" w:rsidRPr="001D1D6C" w:rsidRDefault="000D26A4" w:rsidP="00591566">
                            <w:pPr>
                              <w:ind w:left="720"/>
                              <w:rPr>
                                <w:rFonts w:eastAsia="Times New Roman" w:cstheme="minorHAnsi"/>
                                <w:color w:val="333333"/>
                              </w:rPr>
                            </w:pPr>
                            <w:r w:rsidRPr="001D1D6C">
                              <w:rPr>
                                <w:rFonts w:eastAsia="Times New Roman" w:cstheme="minorHAnsi"/>
                                <w:color w:val="333333"/>
                              </w:rPr>
                              <w:t>Emails related to licensing for instance notifications about changed licenses</w:t>
                            </w:r>
                          </w:p>
                          <w:p w14:paraId="00B050CD"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Ordering emails</w:t>
                            </w:r>
                          </w:p>
                          <w:p w14:paraId="071881CC" w14:textId="77777777" w:rsidR="000D26A4" w:rsidRPr="001D1D6C" w:rsidRDefault="000D26A4" w:rsidP="00591566">
                            <w:pPr>
                              <w:ind w:left="720"/>
                              <w:rPr>
                                <w:rFonts w:eastAsia="Times New Roman" w:cstheme="minorHAnsi"/>
                                <w:color w:val="333333"/>
                              </w:rPr>
                            </w:pPr>
                            <w:r w:rsidRPr="001D1D6C">
                              <w:rPr>
                                <w:rFonts w:eastAsia="Times New Roman" w:cstheme="minorHAnsi"/>
                                <w:color w:val="333333"/>
                              </w:rPr>
                              <w:t>Emails re. new offers, renewals, reminders for renewals and order confirmations</w:t>
                            </w:r>
                          </w:p>
                          <w:p w14:paraId="523820DD"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Receive updates emails</w:t>
                            </w:r>
                          </w:p>
                          <w:p w14:paraId="4E5194A4" w14:textId="77777777" w:rsidR="000D26A4" w:rsidRPr="001D1D6C" w:rsidRDefault="000D26A4" w:rsidP="00591566">
                            <w:pPr>
                              <w:ind w:left="720"/>
                              <w:rPr>
                                <w:rFonts w:eastAsia="Times New Roman" w:cstheme="minorHAnsi"/>
                                <w:color w:val="333333"/>
                              </w:rPr>
                            </w:pPr>
                            <w:r w:rsidRPr="001D1D6C">
                              <w:rPr>
                                <w:rFonts w:eastAsia="Times New Roman" w:cstheme="minorHAnsi"/>
                                <w:color w:val="333333"/>
                              </w:rPr>
                              <w:t>Updates from ConsortiaManager on new features, tips and tricks, and general information re. the system</w:t>
                            </w:r>
                          </w:p>
                          <w:p w14:paraId="2AC02B59"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Subscriptions emails</w:t>
                            </w:r>
                          </w:p>
                          <w:p w14:paraId="294BD205" w14:textId="77777777" w:rsidR="000D26A4" w:rsidRPr="001D1D6C" w:rsidRDefault="000D26A4" w:rsidP="00591566">
                            <w:pPr>
                              <w:ind w:left="720"/>
                              <w:rPr>
                                <w:rFonts w:eastAsia="Times New Roman" w:cstheme="minorHAnsi"/>
                                <w:color w:val="333333"/>
                              </w:rPr>
                            </w:pPr>
                            <w:r w:rsidRPr="001D1D6C">
                              <w:rPr>
                                <w:rFonts w:eastAsia="Times New Roman" w:cstheme="minorHAnsi"/>
                                <w:color w:val="333333"/>
                              </w:rPr>
                              <w:t>General information from the consortia for instance emails re. subscriptions that are about to start, general inquiries etc.</w:t>
                            </w:r>
                          </w:p>
                          <w:p w14:paraId="5CC4D7BE"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Usage stats emails</w:t>
                            </w:r>
                          </w:p>
                          <w:p w14:paraId="06956A45" w14:textId="2E54CA97" w:rsidR="000D26A4" w:rsidRDefault="000D26A4" w:rsidP="006B33C9">
                            <w:pPr>
                              <w:ind w:left="720"/>
                              <w:rPr>
                                <w:rFonts w:eastAsia="Times New Roman" w:cstheme="minorHAnsi"/>
                                <w:color w:val="333333"/>
                              </w:rPr>
                            </w:pPr>
                            <w:r w:rsidRPr="001D1D6C">
                              <w:rPr>
                                <w:rFonts w:eastAsia="Times New Roman" w:cstheme="minorHAnsi"/>
                                <w:color w:val="333333"/>
                              </w:rPr>
                              <w:t>Emails related to usage stats</w:t>
                            </w:r>
                          </w:p>
                          <w:p w14:paraId="05ECC9BE" w14:textId="77777777" w:rsidR="000D26A4" w:rsidRPr="000D26A4" w:rsidRDefault="000D26A4" w:rsidP="000D26A4">
                            <w:pPr>
                              <w:rPr>
                                <w:rFonts w:eastAsia="Times New Roman" w:cstheme="minorHAnsi"/>
                                <w:color w:val="333333"/>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FC4FF2E" id="_x0000_t202" coordsize="21600,21600" o:spt="202" path="m,l,21600r21600,l21600,xe">
                <v:stroke joinstyle="miter"/>
                <v:path gradientshapeok="t" o:connecttype="rect"/>
              </v:shapetype>
              <v:shape id="Text Box 47" o:spid="_x0000_s1026" type="#_x0000_t202" style="position:absolute;margin-left:0;margin-top:40.3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" filled="f" strokeweight=".5pt">
                <v:textbox style="mso-fit-shape-to-text:t">
                  <w:txbxContent>
                    <w:p w14:paraId="23C4CB19"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Invoices emails</w:t>
                      </w:r>
                    </w:p>
                    <w:p w14:paraId="4FB04A0F" w14:textId="77777777" w:rsidR="000D26A4" w:rsidRPr="001D1D6C" w:rsidRDefault="000D26A4" w:rsidP="00591566">
                      <w:pPr>
                        <w:ind w:left="720"/>
                        <w:rPr>
                          <w:rFonts w:eastAsia="Times New Roman" w:cstheme="minorHAnsi"/>
                          <w:color w:val="333333"/>
                        </w:rPr>
                      </w:pPr>
                      <w:r w:rsidRPr="001D1D6C">
                        <w:rPr>
                          <w:rFonts w:eastAsia="Times New Roman" w:cstheme="minorHAnsi"/>
                          <w:color w:val="333333"/>
                        </w:rPr>
                        <w:t>All invoices if sent via email and other related invoice matters</w:t>
                      </w:r>
                    </w:p>
                    <w:p w14:paraId="39160255"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IP changes emails</w:t>
                      </w:r>
                    </w:p>
                    <w:p w14:paraId="1C644B67" w14:textId="77777777" w:rsidR="000D26A4" w:rsidRPr="001D1D6C" w:rsidRDefault="000D26A4" w:rsidP="00591566">
                      <w:pPr>
                        <w:ind w:left="720"/>
                        <w:rPr>
                          <w:rFonts w:eastAsia="Times New Roman" w:cstheme="minorHAnsi"/>
                          <w:color w:val="333333"/>
                        </w:rPr>
                      </w:pPr>
                      <w:r w:rsidRPr="001D1D6C">
                        <w:rPr>
                          <w:rFonts w:eastAsia="Times New Roman" w:cstheme="minorHAnsi"/>
                          <w:color w:val="333333"/>
                        </w:rPr>
                        <w:t>Emails related to IP changes</w:t>
                      </w:r>
                    </w:p>
                    <w:p w14:paraId="4EAD5DB2"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Licenses emails</w:t>
                      </w:r>
                    </w:p>
                    <w:p w14:paraId="6BF0671A" w14:textId="77777777" w:rsidR="000D26A4" w:rsidRPr="001D1D6C" w:rsidRDefault="000D26A4" w:rsidP="00591566">
                      <w:pPr>
                        <w:ind w:left="720"/>
                        <w:rPr>
                          <w:rFonts w:eastAsia="Times New Roman" w:cstheme="minorHAnsi"/>
                          <w:color w:val="333333"/>
                        </w:rPr>
                      </w:pPr>
                      <w:r w:rsidRPr="001D1D6C">
                        <w:rPr>
                          <w:rFonts w:eastAsia="Times New Roman" w:cstheme="minorHAnsi"/>
                          <w:color w:val="333333"/>
                        </w:rPr>
                        <w:t>Emails related to licensing for instance notifications about changed licenses</w:t>
                      </w:r>
                    </w:p>
                    <w:p w14:paraId="00B050CD"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Ordering emails</w:t>
                      </w:r>
                    </w:p>
                    <w:p w14:paraId="071881CC" w14:textId="77777777" w:rsidR="000D26A4" w:rsidRPr="001D1D6C" w:rsidRDefault="000D26A4" w:rsidP="00591566">
                      <w:pPr>
                        <w:ind w:left="720"/>
                        <w:rPr>
                          <w:rFonts w:eastAsia="Times New Roman" w:cstheme="minorHAnsi"/>
                          <w:color w:val="333333"/>
                        </w:rPr>
                      </w:pPr>
                      <w:r w:rsidRPr="001D1D6C">
                        <w:rPr>
                          <w:rFonts w:eastAsia="Times New Roman" w:cstheme="minorHAnsi"/>
                          <w:color w:val="333333"/>
                        </w:rPr>
                        <w:t>Emails re. new offers, renewals, reminders for renewals and order confirmations</w:t>
                      </w:r>
                    </w:p>
                    <w:p w14:paraId="523820DD"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Receive updates emails</w:t>
                      </w:r>
                    </w:p>
                    <w:p w14:paraId="4E5194A4" w14:textId="77777777" w:rsidR="000D26A4" w:rsidRPr="001D1D6C" w:rsidRDefault="000D26A4" w:rsidP="00591566">
                      <w:pPr>
                        <w:ind w:left="720"/>
                        <w:rPr>
                          <w:rFonts w:eastAsia="Times New Roman" w:cstheme="minorHAnsi"/>
                          <w:color w:val="333333"/>
                        </w:rPr>
                      </w:pPr>
                      <w:r w:rsidRPr="001D1D6C">
                        <w:rPr>
                          <w:rFonts w:eastAsia="Times New Roman" w:cstheme="minorHAnsi"/>
                          <w:color w:val="333333"/>
                        </w:rPr>
                        <w:t>Updates from ConsortiaManager on new features, tips and tricks, and general information re. the system</w:t>
                      </w:r>
                    </w:p>
                    <w:p w14:paraId="2AC02B59"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Subscriptions emails</w:t>
                      </w:r>
                    </w:p>
                    <w:p w14:paraId="294BD205" w14:textId="77777777" w:rsidR="000D26A4" w:rsidRPr="001D1D6C" w:rsidRDefault="000D26A4" w:rsidP="00591566">
                      <w:pPr>
                        <w:ind w:left="720"/>
                        <w:rPr>
                          <w:rFonts w:eastAsia="Times New Roman" w:cstheme="minorHAnsi"/>
                          <w:color w:val="333333"/>
                        </w:rPr>
                      </w:pPr>
                      <w:r w:rsidRPr="001D1D6C">
                        <w:rPr>
                          <w:rFonts w:eastAsia="Times New Roman" w:cstheme="minorHAnsi"/>
                          <w:color w:val="333333"/>
                        </w:rPr>
                        <w:t>General information from the consortia for instance emails re. subscriptions that are about to start, general inquiries etc.</w:t>
                      </w:r>
                    </w:p>
                    <w:p w14:paraId="5CC4D7BE" w14:textId="77777777" w:rsidR="000D26A4" w:rsidRPr="001D1D6C" w:rsidRDefault="000D26A4" w:rsidP="00591566">
                      <w:pPr>
                        <w:spacing w:before="150" w:after="150"/>
                        <w:ind w:left="720"/>
                        <w:outlineLvl w:val="3"/>
                        <w:rPr>
                          <w:rFonts w:eastAsia="Times New Roman" w:cstheme="minorHAnsi"/>
                          <w:b/>
                          <w:bCs/>
                          <w:color w:val="333333"/>
                        </w:rPr>
                      </w:pPr>
                      <w:r w:rsidRPr="001D1D6C">
                        <w:rPr>
                          <w:rFonts w:eastAsia="Times New Roman" w:cstheme="minorHAnsi"/>
                          <w:b/>
                          <w:bCs/>
                          <w:color w:val="333333"/>
                        </w:rPr>
                        <w:t>Usage stats emails</w:t>
                      </w:r>
                    </w:p>
                    <w:p w14:paraId="06956A45" w14:textId="2E54CA97" w:rsidR="000D26A4" w:rsidRDefault="000D26A4" w:rsidP="006B33C9">
                      <w:pPr>
                        <w:ind w:left="720"/>
                        <w:rPr>
                          <w:rFonts w:eastAsia="Times New Roman" w:cstheme="minorHAnsi"/>
                          <w:color w:val="333333"/>
                        </w:rPr>
                      </w:pPr>
                      <w:r w:rsidRPr="001D1D6C">
                        <w:rPr>
                          <w:rFonts w:eastAsia="Times New Roman" w:cstheme="minorHAnsi"/>
                          <w:color w:val="333333"/>
                        </w:rPr>
                        <w:t>Emails related to usage stats</w:t>
                      </w:r>
                    </w:p>
                    <w:p w14:paraId="05ECC9BE" w14:textId="77777777" w:rsidR="000D26A4" w:rsidRPr="000D26A4" w:rsidRDefault="000D26A4" w:rsidP="000D26A4">
                      <w:pPr>
                        <w:rPr>
                          <w:rFonts w:eastAsia="Times New Roman" w:cstheme="minorHAnsi"/>
                          <w:color w:val="333333"/>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txbxContent>
                </v:textbox>
                <w10:wrap type="square"/>
              </v:shape>
            </w:pict>
          </mc:Fallback>
        </mc:AlternateContent>
      </w:r>
      <w:r w:rsidR="001D1D6C">
        <w:t>The e-mail options will determine which contacts receive information about different functions in the system.  The description list included below is also listed on the new contact page.</w:t>
      </w:r>
    </w:p>
    <w:p w14:paraId="29FC1B0E" w14:textId="3CFBB83C" w:rsidR="001D1D6C" w:rsidRPr="000D26A4" w:rsidRDefault="001D1D6C" w:rsidP="00591566">
      <w:pPr>
        <w:ind w:left="720"/>
        <w:rPr>
          <w:rFonts w:eastAsia="Times New Roman" w:cstheme="minorHAnsi"/>
          <w:color w:val="333333"/>
          <w:sz w:val="32"/>
          <w:szCs w:val="32"/>
        </w:rPr>
      </w:pPr>
    </w:p>
    <w:p w14:paraId="55CB41AA" w14:textId="77777777" w:rsidR="000D26A4" w:rsidRDefault="000D26A4" w:rsidP="00591566">
      <w:pPr>
        <w:rPr>
          <w:rFonts w:eastAsia="Times New Roman" w:cstheme="minorHAnsi"/>
          <w:b/>
          <w:bCs/>
          <w:color w:val="333333"/>
          <w:sz w:val="32"/>
          <w:szCs w:val="32"/>
        </w:rPr>
      </w:pPr>
    </w:p>
    <w:p w14:paraId="13B2A6B9" w14:textId="77777777" w:rsidR="000D26A4" w:rsidRDefault="000D26A4" w:rsidP="00591566">
      <w:pPr>
        <w:rPr>
          <w:rFonts w:eastAsia="Times New Roman" w:cstheme="minorHAnsi"/>
          <w:b/>
          <w:bCs/>
          <w:color w:val="333333"/>
          <w:sz w:val="32"/>
          <w:szCs w:val="32"/>
        </w:rPr>
      </w:pPr>
    </w:p>
    <w:p w14:paraId="2E1B23F9" w14:textId="77777777" w:rsidR="000D26A4" w:rsidRDefault="000D26A4" w:rsidP="00591566">
      <w:pPr>
        <w:rPr>
          <w:rFonts w:eastAsia="Times New Roman" w:cstheme="minorHAnsi"/>
          <w:b/>
          <w:bCs/>
          <w:color w:val="333333"/>
          <w:sz w:val="32"/>
          <w:szCs w:val="32"/>
        </w:rPr>
      </w:pPr>
    </w:p>
    <w:p w14:paraId="45404E79" w14:textId="77777777" w:rsidR="000D26A4" w:rsidRDefault="000D26A4" w:rsidP="00591566">
      <w:pPr>
        <w:rPr>
          <w:rFonts w:eastAsia="Times New Roman" w:cstheme="minorHAnsi"/>
          <w:b/>
          <w:bCs/>
          <w:color w:val="333333"/>
          <w:sz w:val="32"/>
          <w:szCs w:val="32"/>
        </w:rPr>
      </w:pPr>
    </w:p>
    <w:p w14:paraId="1C17B5E2" w14:textId="77777777" w:rsidR="000D26A4" w:rsidRDefault="000D26A4" w:rsidP="00591566">
      <w:pPr>
        <w:rPr>
          <w:rFonts w:eastAsia="Times New Roman" w:cstheme="minorHAnsi"/>
          <w:b/>
          <w:bCs/>
          <w:color w:val="333333"/>
          <w:sz w:val="32"/>
          <w:szCs w:val="32"/>
        </w:rPr>
      </w:pPr>
    </w:p>
    <w:p w14:paraId="61622A2D" w14:textId="3C496A37" w:rsidR="001D1D6C" w:rsidRPr="001D1D6C" w:rsidRDefault="001D1D6C" w:rsidP="00591566">
      <w:pPr>
        <w:rPr>
          <w:rFonts w:eastAsia="Times New Roman" w:cstheme="minorHAnsi"/>
          <w:b/>
          <w:bCs/>
          <w:color w:val="333333"/>
        </w:rPr>
      </w:pPr>
      <w:bookmarkStart w:id="12" w:name="editexistingcontact"/>
      <w:r w:rsidRPr="000D26A4">
        <w:rPr>
          <w:rFonts w:eastAsia="Times New Roman" w:cstheme="minorHAnsi"/>
          <w:b/>
          <w:bCs/>
          <w:color w:val="333333"/>
          <w:sz w:val="32"/>
          <w:szCs w:val="32"/>
        </w:rPr>
        <w:lastRenderedPageBreak/>
        <w:t>Editing or removing an existing contact</w:t>
      </w:r>
      <w:bookmarkEnd w:id="12"/>
    </w:p>
    <w:p w14:paraId="2522296D" w14:textId="1E112FB7" w:rsidR="001D1D6C" w:rsidRDefault="001D1D6C" w:rsidP="00591566">
      <w:pPr>
        <w:ind w:left="720"/>
      </w:pPr>
    </w:p>
    <w:p w14:paraId="146053A1" w14:textId="218F65A1" w:rsidR="001D1D6C" w:rsidRDefault="001D1D6C" w:rsidP="00591566">
      <w:r>
        <w:t>This page will look very similar to the “add a new contact” option.</w:t>
      </w:r>
    </w:p>
    <w:p w14:paraId="153A9228" w14:textId="0305B2A5" w:rsidR="001D1D6C" w:rsidRDefault="001D1D6C"/>
    <w:p w14:paraId="0CA31A91" w14:textId="5144760B" w:rsidR="001D1D6C" w:rsidRDefault="001D1D6C">
      <w:r>
        <w:rPr>
          <w:noProof/>
        </w:rPr>
        <w:drawing>
          <wp:inline distT="0" distB="0" distL="0" distR="0" wp14:anchorId="46CC6DA6" wp14:editId="46B2DBDC">
            <wp:extent cx="5943600" cy="3252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9-25 at 9.05.39 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p>
    <w:p w14:paraId="4A715598" w14:textId="604959B0" w:rsidR="001D1D6C" w:rsidRDefault="001D1D6C"/>
    <w:p w14:paraId="7902A64D" w14:textId="0171E262" w:rsidR="001D1D6C" w:rsidRDefault="001D1D6C">
      <w:r>
        <w:t xml:space="preserve">If the user has been set as the primary account, </w:t>
      </w:r>
      <w:r w:rsidR="00816AC8">
        <w:t>they cannot be deleted.  If they are not the primary account, there will be an option to deactivate on this same page:</w:t>
      </w:r>
    </w:p>
    <w:p w14:paraId="4F411AFC" w14:textId="048FF609" w:rsidR="00816AC8" w:rsidRDefault="00816AC8"/>
    <w:p w14:paraId="3204C4A7" w14:textId="4158BE79" w:rsidR="00816AC8" w:rsidRDefault="00816AC8">
      <w:r w:rsidRPr="00816AC8">
        <w:rPr>
          <w:noProof/>
        </w:rPr>
        <w:drawing>
          <wp:inline distT="0" distB="0" distL="0" distR="0" wp14:anchorId="1ECB6DD6" wp14:editId="294988CC">
            <wp:extent cx="5943600" cy="33661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66135"/>
                    </a:xfrm>
                    <a:prstGeom prst="rect">
                      <a:avLst/>
                    </a:prstGeom>
                  </pic:spPr>
                </pic:pic>
              </a:graphicData>
            </a:graphic>
          </wp:inline>
        </w:drawing>
      </w:r>
    </w:p>
    <w:p w14:paraId="4F36DB18" w14:textId="7B2F6335" w:rsidR="00816AC8" w:rsidRDefault="00816AC8"/>
    <w:p w14:paraId="63FDE1A3" w14:textId="36FE3F6C" w:rsidR="00816AC8" w:rsidRDefault="00816AC8">
      <w:r>
        <w:t>On the profile page, the primary account user is noted by a bolded user icon:</w:t>
      </w:r>
    </w:p>
    <w:p w14:paraId="5B84DF92" w14:textId="1381D57C" w:rsidR="00816AC8" w:rsidRDefault="00816AC8"/>
    <w:p w14:paraId="76E7A9AB" w14:textId="4788B6CF" w:rsidR="00816AC8" w:rsidRDefault="00816AC8">
      <w:r>
        <w:rPr>
          <w:noProof/>
        </w:rPr>
        <w:drawing>
          <wp:inline distT="0" distB="0" distL="0" distR="0" wp14:anchorId="6232D3DF" wp14:editId="54DD440E">
            <wp:extent cx="5943600" cy="30340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9-25 at 9.08.32 AM.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034030"/>
                    </a:xfrm>
                    <a:prstGeom prst="rect">
                      <a:avLst/>
                    </a:prstGeom>
                  </pic:spPr>
                </pic:pic>
              </a:graphicData>
            </a:graphic>
          </wp:inline>
        </w:drawing>
      </w:r>
    </w:p>
    <w:p w14:paraId="62DA085A" w14:textId="0839F2A9" w:rsidR="00816AC8" w:rsidRDefault="00816AC8"/>
    <w:p w14:paraId="321EE602" w14:textId="34295900" w:rsidR="00816AC8" w:rsidRDefault="00816AC8">
      <w:r>
        <w:t>Once a user has been deactivated, they will appear in the inactive contacts tab, as seen above.</w:t>
      </w:r>
    </w:p>
    <w:p w14:paraId="3148204E" w14:textId="370C2FDF" w:rsidR="00741E48" w:rsidRDefault="00741E48"/>
    <w:p w14:paraId="1EFF52E6" w14:textId="77777777" w:rsidR="00741E48" w:rsidRPr="000D26A4" w:rsidRDefault="00741E48" w:rsidP="00741E48">
      <w:pPr>
        <w:rPr>
          <w:b/>
          <w:bCs/>
          <w:sz w:val="32"/>
          <w:szCs w:val="32"/>
        </w:rPr>
      </w:pPr>
      <w:bookmarkStart w:id="13" w:name="userswithcmprofile"/>
      <w:r w:rsidRPr="000D26A4">
        <w:rPr>
          <w:b/>
          <w:bCs/>
          <w:sz w:val="32"/>
          <w:szCs w:val="32"/>
        </w:rPr>
        <w:t>Users with a profile already in CM</w:t>
      </w:r>
    </w:p>
    <w:bookmarkEnd w:id="13"/>
    <w:p w14:paraId="441C05E4" w14:textId="7337E599" w:rsidR="00741E48" w:rsidRDefault="00741E48" w:rsidP="00741E48">
      <w:pPr>
        <w:rPr>
          <w:b/>
          <w:bCs/>
        </w:rPr>
      </w:pPr>
    </w:p>
    <w:p w14:paraId="021AC87C" w14:textId="427000E3" w:rsidR="00741E48" w:rsidRDefault="000D26A4" w:rsidP="00741E48">
      <w:r>
        <w:rPr>
          <w:noProof/>
        </w:rPr>
        <w:drawing>
          <wp:anchor distT="0" distB="0" distL="114300" distR="114300" simplePos="0" relativeHeight="251670528" behindDoc="0" locked="0" layoutInCell="1" allowOverlap="1" wp14:anchorId="33A57B31" wp14:editId="3778CE07">
            <wp:simplePos x="0" y="0"/>
            <wp:positionH relativeFrom="column">
              <wp:posOffset>1816100</wp:posOffset>
            </wp:positionH>
            <wp:positionV relativeFrom="paragraph">
              <wp:posOffset>126365</wp:posOffset>
            </wp:positionV>
            <wp:extent cx="4250690" cy="2908300"/>
            <wp:effectExtent l="0" t="0" r="381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9-10-03 at 8.48.56 A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50690" cy="2908300"/>
                    </a:xfrm>
                    <a:prstGeom prst="rect">
                      <a:avLst/>
                    </a:prstGeom>
                  </pic:spPr>
                </pic:pic>
              </a:graphicData>
            </a:graphic>
            <wp14:sizeRelH relativeFrom="page">
              <wp14:pctWidth>0</wp14:pctWidth>
            </wp14:sizeRelH>
            <wp14:sizeRelV relativeFrom="page">
              <wp14:pctHeight>0</wp14:pctHeight>
            </wp14:sizeRelV>
          </wp:anchor>
        </w:drawing>
      </w:r>
      <w:r w:rsidR="00741E48">
        <w:t>If a user already has an account set up for them in the system and there is an attempt to add them to the contacts list, a message will appear to help appropriately link the accounts</w:t>
      </w:r>
      <w:r w:rsidR="00C029ED">
        <w:t xml:space="preserve"> with the corresponding library or consortium.  It is possible for a user to have an account affiliated with more than one institution (i.e. located at two different academic branches that have separate resource budgets).  </w:t>
      </w:r>
    </w:p>
    <w:p w14:paraId="4CD03BB8" w14:textId="7223F4F5" w:rsidR="00816AC8" w:rsidRDefault="00816AC8"/>
    <w:p w14:paraId="68794EB1" w14:textId="1EC01A6C" w:rsidR="002B3F61" w:rsidRPr="000D26A4" w:rsidRDefault="002B3F61">
      <w:pPr>
        <w:rPr>
          <w:b/>
          <w:bCs/>
          <w:sz w:val="32"/>
          <w:szCs w:val="32"/>
        </w:rPr>
      </w:pPr>
      <w:bookmarkStart w:id="14" w:name="passwords"/>
      <w:r w:rsidRPr="000D26A4">
        <w:rPr>
          <w:b/>
          <w:bCs/>
          <w:sz w:val="32"/>
          <w:szCs w:val="32"/>
        </w:rPr>
        <w:lastRenderedPageBreak/>
        <w:t>Passwords</w:t>
      </w:r>
    </w:p>
    <w:bookmarkEnd w:id="14"/>
    <w:p w14:paraId="4AC26498" w14:textId="150D1E99" w:rsidR="003E3E92" w:rsidRDefault="003E3E92"/>
    <w:p w14:paraId="3D290138" w14:textId="7A3E1A61" w:rsidR="00741E48" w:rsidRDefault="003E3E92">
      <w:r>
        <w:t xml:space="preserve">In order to generate a password, users can </w:t>
      </w:r>
      <w:r w:rsidR="00741E48">
        <w:t xml:space="preserve">click on the edit pencil next to the desired contact and scroll down to view two options.  </w:t>
      </w:r>
    </w:p>
    <w:p w14:paraId="335B7E24" w14:textId="28140B71" w:rsidR="003E3E92" w:rsidRDefault="003E3E92"/>
    <w:p w14:paraId="1B0F36C0" w14:textId="7FB084EB" w:rsidR="002B3F61" w:rsidRDefault="00741E48">
      <w:r>
        <w:rPr>
          <w:noProof/>
        </w:rPr>
        <w:drawing>
          <wp:inline distT="0" distB="0" distL="0" distR="0" wp14:anchorId="728D862A" wp14:editId="6B2C6C43">
            <wp:extent cx="5943600" cy="428752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10-03 at 8.44.45 A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287520"/>
                    </a:xfrm>
                    <a:prstGeom prst="rect">
                      <a:avLst/>
                    </a:prstGeom>
                  </pic:spPr>
                </pic:pic>
              </a:graphicData>
            </a:graphic>
          </wp:inline>
        </w:drawing>
      </w:r>
    </w:p>
    <w:p w14:paraId="31E81A31" w14:textId="30419627" w:rsidR="00741E48" w:rsidRDefault="00741E48"/>
    <w:p w14:paraId="5F2A3387" w14:textId="11106775" w:rsidR="00741E48" w:rsidRDefault="00741E48">
      <w:r>
        <w:t>The system can generate a password that will be e-mailed to the user or the user can choose their own new password before clicking “save contact details” at the bottom of the page.</w:t>
      </w:r>
    </w:p>
    <w:p w14:paraId="27655198" w14:textId="7AE44DEF" w:rsidR="002B3F61" w:rsidRPr="000D26A4" w:rsidRDefault="002B3F61">
      <w:pPr>
        <w:rPr>
          <w:sz w:val="32"/>
          <w:szCs w:val="32"/>
        </w:rPr>
      </w:pPr>
    </w:p>
    <w:p w14:paraId="0A272D2C" w14:textId="77777777" w:rsidR="000D26A4" w:rsidRDefault="000D26A4">
      <w:pPr>
        <w:rPr>
          <w:b/>
          <w:bCs/>
          <w:sz w:val="32"/>
          <w:szCs w:val="32"/>
        </w:rPr>
      </w:pPr>
      <w:bookmarkStart w:id="15" w:name="information"/>
    </w:p>
    <w:p w14:paraId="45B13AE0" w14:textId="77777777" w:rsidR="000D26A4" w:rsidRDefault="000D26A4">
      <w:pPr>
        <w:rPr>
          <w:b/>
          <w:bCs/>
          <w:sz w:val="32"/>
          <w:szCs w:val="32"/>
        </w:rPr>
      </w:pPr>
    </w:p>
    <w:p w14:paraId="363F47F8" w14:textId="77777777" w:rsidR="000D26A4" w:rsidRDefault="000D26A4">
      <w:pPr>
        <w:rPr>
          <w:b/>
          <w:bCs/>
          <w:sz w:val="32"/>
          <w:szCs w:val="32"/>
        </w:rPr>
      </w:pPr>
    </w:p>
    <w:p w14:paraId="31A80FD5" w14:textId="77777777" w:rsidR="000D26A4" w:rsidRDefault="000D26A4">
      <w:pPr>
        <w:rPr>
          <w:b/>
          <w:bCs/>
          <w:sz w:val="32"/>
          <w:szCs w:val="32"/>
        </w:rPr>
      </w:pPr>
    </w:p>
    <w:p w14:paraId="5F69FBDA" w14:textId="77777777" w:rsidR="000D26A4" w:rsidRDefault="000D26A4">
      <w:pPr>
        <w:rPr>
          <w:b/>
          <w:bCs/>
          <w:sz w:val="32"/>
          <w:szCs w:val="32"/>
        </w:rPr>
      </w:pPr>
    </w:p>
    <w:p w14:paraId="2CA08F00" w14:textId="77777777" w:rsidR="000D26A4" w:rsidRDefault="000D26A4">
      <w:pPr>
        <w:rPr>
          <w:b/>
          <w:bCs/>
          <w:sz w:val="32"/>
          <w:szCs w:val="32"/>
        </w:rPr>
      </w:pPr>
    </w:p>
    <w:p w14:paraId="189209BC" w14:textId="77777777" w:rsidR="000D26A4" w:rsidRDefault="000D26A4">
      <w:pPr>
        <w:rPr>
          <w:b/>
          <w:bCs/>
          <w:sz w:val="32"/>
          <w:szCs w:val="32"/>
        </w:rPr>
      </w:pPr>
    </w:p>
    <w:p w14:paraId="5B911B6E" w14:textId="77777777" w:rsidR="000D26A4" w:rsidRDefault="000D26A4">
      <w:pPr>
        <w:rPr>
          <w:b/>
          <w:bCs/>
          <w:sz w:val="32"/>
          <w:szCs w:val="32"/>
        </w:rPr>
      </w:pPr>
    </w:p>
    <w:p w14:paraId="0C38B43A" w14:textId="0E6E5C42" w:rsidR="00816AC8" w:rsidRPr="000D26A4" w:rsidRDefault="00816AC8">
      <w:pPr>
        <w:rPr>
          <w:b/>
          <w:bCs/>
          <w:sz w:val="32"/>
          <w:szCs w:val="32"/>
        </w:rPr>
      </w:pPr>
      <w:bookmarkStart w:id="16" w:name="updatelibraryinfo"/>
      <w:r w:rsidRPr="000D26A4">
        <w:rPr>
          <w:b/>
          <w:bCs/>
          <w:sz w:val="32"/>
          <w:szCs w:val="32"/>
        </w:rPr>
        <w:lastRenderedPageBreak/>
        <w:t>Updating library information from the profile page</w:t>
      </w:r>
    </w:p>
    <w:bookmarkEnd w:id="15"/>
    <w:bookmarkEnd w:id="16"/>
    <w:p w14:paraId="53F5C1E3" w14:textId="0ECA6B18" w:rsidR="00816AC8" w:rsidRDefault="00816AC8">
      <w:pPr>
        <w:rPr>
          <w:b/>
          <w:bCs/>
        </w:rPr>
      </w:pPr>
    </w:p>
    <w:p w14:paraId="2EC54DC0" w14:textId="3CA7AED0" w:rsidR="000D26A4" w:rsidRDefault="000D26A4"/>
    <w:p w14:paraId="7BFDB1C4" w14:textId="07EA302B" w:rsidR="000D26A4" w:rsidRDefault="000D26A4">
      <w:r>
        <w:rPr>
          <w:noProof/>
        </w:rPr>
        <w:drawing>
          <wp:anchor distT="0" distB="0" distL="114300" distR="114300" simplePos="0" relativeHeight="251671552" behindDoc="0" locked="0" layoutInCell="1" allowOverlap="1" wp14:anchorId="021FAEE9" wp14:editId="603EF1A4">
            <wp:simplePos x="0" y="0"/>
            <wp:positionH relativeFrom="column">
              <wp:posOffset>2284730</wp:posOffset>
            </wp:positionH>
            <wp:positionV relativeFrom="paragraph">
              <wp:posOffset>27305</wp:posOffset>
            </wp:positionV>
            <wp:extent cx="3820795" cy="232410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9-25 at 9.13.55 A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20795" cy="2324100"/>
                    </a:xfrm>
                    <a:prstGeom prst="rect">
                      <a:avLst/>
                    </a:prstGeom>
                  </pic:spPr>
                </pic:pic>
              </a:graphicData>
            </a:graphic>
            <wp14:sizeRelH relativeFrom="page">
              <wp14:pctWidth>0</wp14:pctWidth>
            </wp14:sizeRelH>
            <wp14:sizeRelV relativeFrom="page">
              <wp14:pctHeight>0</wp14:pctHeight>
            </wp14:sizeRelV>
          </wp:anchor>
        </w:drawing>
      </w:r>
    </w:p>
    <w:p w14:paraId="4A25D546" w14:textId="3CAE006D" w:rsidR="00816AC8" w:rsidRDefault="00816AC8">
      <w:r>
        <w:t xml:space="preserve">There are several things than can be shared about the library with the consortium from the profile page.  </w:t>
      </w:r>
      <w:bookmarkStart w:id="17" w:name="FTE"/>
      <w:r>
        <w:t>Besides contacts, users can update their FTE (or population served for public libraries, or whatever the preferred measurement is).</w:t>
      </w:r>
    </w:p>
    <w:bookmarkEnd w:id="17"/>
    <w:p w14:paraId="61DC22C5" w14:textId="77777777" w:rsidR="00C66D3E" w:rsidRDefault="00C66D3E"/>
    <w:p w14:paraId="1EFED666" w14:textId="275FDD70" w:rsidR="00816AC8" w:rsidRDefault="00816AC8">
      <w:r>
        <w:t>Since this information is often used to obtain pricing with vendors (even for renewals), please ensure these numbers are up to date.  Should you need to add any notes, the notes icon can be clicked to include more information (i.e. an increase in funding due to a new degree offering, etc.).</w:t>
      </w:r>
    </w:p>
    <w:p w14:paraId="20D95E9A" w14:textId="1D523EB9" w:rsidR="000D26A4" w:rsidRDefault="000D26A4">
      <w:r>
        <w:rPr>
          <w:noProof/>
        </w:rPr>
        <w:drawing>
          <wp:anchor distT="0" distB="0" distL="114300" distR="114300" simplePos="0" relativeHeight="251672576" behindDoc="0" locked="0" layoutInCell="1" allowOverlap="1" wp14:anchorId="02EF485D" wp14:editId="2711A67A">
            <wp:simplePos x="0" y="0"/>
            <wp:positionH relativeFrom="column">
              <wp:posOffset>-215900</wp:posOffset>
            </wp:positionH>
            <wp:positionV relativeFrom="paragraph">
              <wp:posOffset>147320</wp:posOffset>
            </wp:positionV>
            <wp:extent cx="4305300" cy="1950264"/>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9-25 at 9.16.38 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05300" cy="1950264"/>
                    </a:xfrm>
                    <a:prstGeom prst="rect">
                      <a:avLst/>
                    </a:prstGeom>
                  </pic:spPr>
                </pic:pic>
              </a:graphicData>
            </a:graphic>
            <wp14:sizeRelH relativeFrom="page">
              <wp14:pctWidth>0</wp14:pctWidth>
            </wp14:sizeRelH>
            <wp14:sizeRelV relativeFrom="page">
              <wp14:pctHeight>0</wp14:pctHeight>
            </wp14:sizeRelV>
          </wp:anchor>
        </w:drawing>
      </w:r>
    </w:p>
    <w:p w14:paraId="3FB685DB" w14:textId="7218801B" w:rsidR="00816AC8" w:rsidRDefault="00816AC8">
      <w:r>
        <w:t>There’s a box with “additional information” below the FTE information on the profile page:</w:t>
      </w:r>
    </w:p>
    <w:p w14:paraId="7C3C1A8C" w14:textId="7B672EC0" w:rsidR="00816AC8" w:rsidRDefault="00816AC8"/>
    <w:p w14:paraId="3663510A" w14:textId="77777777" w:rsidR="00C66D3E" w:rsidRDefault="00C66D3E"/>
    <w:p w14:paraId="0513CFFD" w14:textId="77777777" w:rsidR="00C66D3E" w:rsidRDefault="00C66D3E"/>
    <w:p w14:paraId="0CABDD76" w14:textId="77777777" w:rsidR="00C66D3E" w:rsidRDefault="00C66D3E"/>
    <w:p w14:paraId="2EC38C69" w14:textId="77777777" w:rsidR="00C66D3E" w:rsidRDefault="00C66D3E"/>
    <w:p w14:paraId="3B3BD1DE" w14:textId="77777777" w:rsidR="00C66D3E" w:rsidRDefault="00C66D3E"/>
    <w:p w14:paraId="6D846CFC" w14:textId="515462F4" w:rsidR="00C66D3E" w:rsidRDefault="00C66D3E"/>
    <w:p w14:paraId="58556C83" w14:textId="22BF4823" w:rsidR="00142941" w:rsidRDefault="00C66D3E">
      <w:r>
        <w:t xml:space="preserve">All of this information comes from the main profile, so if it needs to be changed, please edit the main library profile.  </w:t>
      </w:r>
    </w:p>
    <w:p w14:paraId="1F3F28BB" w14:textId="77777777" w:rsidR="00C66D3E" w:rsidRDefault="00C66D3E"/>
    <w:p w14:paraId="2116CDE5" w14:textId="77777777" w:rsidR="00C66D3E" w:rsidRDefault="00C66D3E" w:rsidP="00C66D3E">
      <w:pPr>
        <w:jc w:val="center"/>
      </w:pPr>
      <w:r>
        <w:rPr>
          <w:noProof/>
        </w:rPr>
        <w:drawing>
          <wp:inline distT="0" distB="0" distL="0" distR="0" wp14:anchorId="40EC8F2E" wp14:editId="468977A1">
            <wp:extent cx="4246245" cy="176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9-25 at 9.18.19 A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46245" cy="1765300"/>
                    </a:xfrm>
                    <a:prstGeom prst="rect">
                      <a:avLst/>
                    </a:prstGeom>
                  </pic:spPr>
                </pic:pic>
              </a:graphicData>
            </a:graphic>
          </wp:inline>
        </w:drawing>
      </w:r>
    </w:p>
    <w:p w14:paraId="3D389D28" w14:textId="05A18924" w:rsidR="00142941" w:rsidRDefault="00355994" w:rsidP="00C66D3E">
      <w:bookmarkStart w:id="18" w:name="emailsfromsystem"/>
      <w:r>
        <w:lastRenderedPageBreak/>
        <w:t>Further down the profile page, users can also see a list of recent e-mails sent to them by the consortium.</w:t>
      </w:r>
    </w:p>
    <w:bookmarkEnd w:id="18"/>
    <w:p w14:paraId="5B09A0A8" w14:textId="1B653BC7" w:rsidR="00355994" w:rsidRDefault="00355994"/>
    <w:p w14:paraId="15B3069B" w14:textId="3E809D25" w:rsidR="00355994" w:rsidRDefault="00355994" w:rsidP="00C66D3E">
      <w:pPr>
        <w:jc w:val="center"/>
      </w:pPr>
      <w:r>
        <w:rPr>
          <w:noProof/>
        </w:rPr>
        <w:drawing>
          <wp:inline distT="0" distB="0" distL="0" distR="0" wp14:anchorId="11C72EDC" wp14:editId="38C26F3A">
            <wp:extent cx="3746500" cy="224549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9-25 at 9.25.39 A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55385" cy="2250823"/>
                    </a:xfrm>
                    <a:prstGeom prst="rect">
                      <a:avLst/>
                    </a:prstGeom>
                  </pic:spPr>
                </pic:pic>
              </a:graphicData>
            </a:graphic>
          </wp:inline>
        </w:drawing>
      </w:r>
    </w:p>
    <w:p w14:paraId="67197C11" w14:textId="78111B5F" w:rsidR="00355994" w:rsidRDefault="00355994"/>
    <w:p w14:paraId="09AF68EB" w14:textId="7683880C" w:rsidR="00355994" w:rsidRDefault="00355994">
      <w:bookmarkStart w:id="19" w:name="ipaddresses"/>
      <w:r>
        <w:t xml:space="preserve">Libraries can also view and update their IP addresses.  </w:t>
      </w:r>
      <w:bookmarkEnd w:id="19"/>
      <w:r>
        <w:t>Similar to inactive library contacts, inactive IP addresses are stored in a separate tab.</w:t>
      </w:r>
    </w:p>
    <w:p w14:paraId="0E16C4AB" w14:textId="77777777" w:rsidR="00355994" w:rsidRDefault="00355994"/>
    <w:p w14:paraId="43540FE9" w14:textId="4A438E6A" w:rsidR="00355994" w:rsidRDefault="00355994">
      <w:r>
        <w:rPr>
          <w:noProof/>
        </w:rPr>
        <w:drawing>
          <wp:inline distT="0" distB="0" distL="0" distR="0" wp14:anchorId="62874DC4" wp14:editId="0A18526E">
            <wp:extent cx="5943600" cy="37617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9-25 at 9.26.27 AM.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3761740"/>
                    </a:xfrm>
                    <a:prstGeom prst="rect">
                      <a:avLst/>
                    </a:prstGeom>
                  </pic:spPr>
                </pic:pic>
              </a:graphicData>
            </a:graphic>
          </wp:inline>
        </w:drawing>
      </w:r>
    </w:p>
    <w:p w14:paraId="1CBB5220" w14:textId="594A5264" w:rsidR="00DC42AE" w:rsidRDefault="00DC42AE"/>
    <w:p w14:paraId="1347AC15" w14:textId="780DAC2A" w:rsidR="00DC42AE" w:rsidRDefault="00DC42AE">
      <w:r>
        <w:t>When adding or updating an IP address, users will click on the “add IP address” button to view the following screen:</w:t>
      </w:r>
    </w:p>
    <w:p w14:paraId="3F92C31D" w14:textId="7C54131D" w:rsidR="00DC42AE" w:rsidRDefault="00DC42AE"/>
    <w:p w14:paraId="406E28BC" w14:textId="6798B9E0" w:rsidR="00DC42AE" w:rsidRDefault="00DC42AE">
      <w:r>
        <w:rPr>
          <w:noProof/>
        </w:rPr>
        <w:lastRenderedPageBreak/>
        <w:drawing>
          <wp:inline distT="0" distB="0" distL="0" distR="0" wp14:anchorId="770F86B2" wp14:editId="15A149CB">
            <wp:extent cx="5943600" cy="30048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0-03 at 1.28.25 P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004820"/>
                    </a:xfrm>
                    <a:prstGeom prst="rect">
                      <a:avLst/>
                    </a:prstGeom>
                  </pic:spPr>
                </pic:pic>
              </a:graphicData>
            </a:graphic>
          </wp:inline>
        </w:drawing>
      </w:r>
    </w:p>
    <w:p w14:paraId="691FAB00" w14:textId="3178419C" w:rsidR="00DC42AE" w:rsidRDefault="00DC42AE"/>
    <w:p w14:paraId="6D79B857" w14:textId="2C2F2D1A" w:rsidR="00DC42AE" w:rsidRDefault="00DC42AE">
      <w:r>
        <w:t xml:space="preserve">There is an option to add either IPv4 or IPv6 as well as selecting the type of single or range.  When entering the IP address, please type out the full address instead of abbreviating with an asterisk.  Whenever those addresses are updated, vendors for all current subscriptions will automatically be e-mailed with the new information in order to ensure continued access.  Users can opt to not contact the publisher by clicking the box at the bottom of the page.  </w:t>
      </w:r>
    </w:p>
    <w:p w14:paraId="28E20E65" w14:textId="77777777" w:rsidR="00C66D3E" w:rsidRDefault="00C66D3E"/>
    <w:p w14:paraId="5FCE04A7" w14:textId="57D384B7" w:rsidR="00355994" w:rsidRDefault="00C66D3E">
      <w:r w:rsidRPr="007D13AD">
        <w:rPr>
          <w:noProof/>
        </w:rPr>
        <w:drawing>
          <wp:anchor distT="0" distB="0" distL="114300" distR="114300" simplePos="0" relativeHeight="251673600" behindDoc="0" locked="0" layoutInCell="1" allowOverlap="1" wp14:anchorId="60FF3014" wp14:editId="2DDA3435">
            <wp:simplePos x="0" y="0"/>
            <wp:positionH relativeFrom="column">
              <wp:posOffset>2209800</wp:posOffset>
            </wp:positionH>
            <wp:positionV relativeFrom="paragraph">
              <wp:posOffset>77470</wp:posOffset>
            </wp:positionV>
            <wp:extent cx="4318000" cy="197612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18000" cy="1976120"/>
                    </a:xfrm>
                    <a:prstGeom prst="rect">
                      <a:avLst/>
                    </a:prstGeom>
                  </pic:spPr>
                </pic:pic>
              </a:graphicData>
            </a:graphic>
            <wp14:sizeRelH relativeFrom="page">
              <wp14:pctWidth>0</wp14:pctWidth>
            </wp14:sizeRelH>
            <wp14:sizeRelV relativeFrom="page">
              <wp14:pctHeight>0</wp14:pctHeight>
            </wp14:sizeRelV>
          </wp:anchor>
        </w:drawing>
      </w:r>
    </w:p>
    <w:p w14:paraId="13608B96" w14:textId="77777777" w:rsidR="00C66D3E" w:rsidRDefault="00C66D3E"/>
    <w:p w14:paraId="6184E92D" w14:textId="77777777" w:rsidR="00C66D3E" w:rsidRDefault="00C66D3E"/>
    <w:p w14:paraId="6A6C5ECD" w14:textId="79D7A940" w:rsidR="007D13AD" w:rsidRDefault="00355994">
      <w:bookmarkStart w:id="20" w:name="linksandattachments"/>
      <w:r>
        <w:t xml:space="preserve">Links and attachments can also be included on the member profile (i.e. the consortium-library member agreement).  </w:t>
      </w:r>
    </w:p>
    <w:bookmarkEnd w:id="20"/>
    <w:p w14:paraId="24EF1CE8" w14:textId="60D7F4B4" w:rsidR="007D13AD" w:rsidRDefault="007D13AD"/>
    <w:p w14:paraId="424C4F3D" w14:textId="502E31AA" w:rsidR="00355994" w:rsidRDefault="00355994"/>
    <w:p w14:paraId="3A572944" w14:textId="3CD6F516" w:rsidR="00355994" w:rsidRDefault="00355994"/>
    <w:p w14:paraId="5A4D24F9" w14:textId="77777777" w:rsidR="00C66D3E" w:rsidRDefault="00C66D3E"/>
    <w:p w14:paraId="35A9524B" w14:textId="5BFE66EB" w:rsidR="00C66D3E" w:rsidRDefault="00C66D3E"/>
    <w:p w14:paraId="56430B59" w14:textId="49BF1C83" w:rsidR="00C66D3E" w:rsidRDefault="00C66D3E">
      <w:r w:rsidRPr="00355994">
        <w:rPr>
          <w:noProof/>
        </w:rPr>
        <w:drawing>
          <wp:anchor distT="0" distB="0" distL="114300" distR="114300" simplePos="0" relativeHeight="251674624" behindDoc="0" locked="0" layoutInCell="1" allowOverlap="1" wp14:anchorId="41E3E7D4" wp14:editId="592CFC5C">
            <wp:simplePos x="0" y="0"/>
            <wp:positionH relativeFrom="column">
              <wp:posOffset>2146300</wp:posOffset>
            </wp:positionH>
            <wp:positionV relativeFrom="paragraph">
              <wp:posOffset>114300</wp:posOffset>
            </wp:positionV>
            <wp:extent cx="4274185" cy="1104900"/>
            <wp:effectExtent l="0" t="0" r="571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74185" cy="1104900"/>
                    </a:xfrm>
                    <a:prstGeom prst="rect">
                      <a:avLst/>
                    </a:prstGeom>
                  </pic:spPr>
                </pic:pic>
              </a:graphicData>
            </a:graphic>
            <wp14:sizeRelH relativeFrom="page">
              <wp14:pctWidth>0</wp14:pctWidth>
            </wp14:sizeRelH>
            <wp14:sizeRelV relativeFrom="page">
              <wp14:pctHeight>0</wp14:pctHeight>
            </wp14:sizeRelV>
          </wp:anchor>
        </w:drawing>
      </w:r>
    </w:p>
    <w:p w14:paraId="0A6FE9A0" w14:textId="77777777" w:rsidR="00C66D3E" w:rsidRDefault="00C66D3E"/>
    <w:p w14:paraId="63EE176A" w14:textId="77777777" w:rsidR="00C66D3E" w:rsidRDefault="00C66D3E"/>
    <w:p w14:paraId="1D852F9A" w14:textId="42F2492D" w:rsidR="00355994" w:rsidRDefault="00355994">
      <w:r>
        <w:t>Lastly, a list of order confirmation messages rounds out the page.</w:t>
      </w:r>
    </w:p>
    <w:p w14:paraId="5CB68BBA" w14:textId="1B5503D3" w:rsidR="00355994" w:rsidRDefault="00355994"/>
    <w:p w14:paraId="3540174C" w14:textId="1CCE2116" w:rsidR="00DF0BD6" w:rsidRDefault="00DF0BD6"/>
    <w:p w14:paraId="22F80DFB" w14:textId="77777777" w:rsidR="00C66D3E" w:rsidRDefault="00C66D3E"/>
    <w:p w14:paraId="7FD60DF0" w14:textId="40053611" w:rsidR="00DC42AE" w:rsidRPr="00C66D3E" w:rsidRDefault="00DC42AE">
      <w:pPr>
        <w:rPr>
          <w:b/>
          <w:bCs/>
          <w:sz w:val="32"/>
          <w:szCs w:val="32"/>
        </w:rPr>
      </w:pPr>
      <w:bookmarkStart w:id="21" w:name="renewals"/>
      <w:r w:rsidRPr="00C66D3E">
        <w:rPr>
          <w:b/>
          <w:bCs/>
          <w:sz w:val="32"/>
          <w:szCs w:val="32"/>
        </w:rPr>
        <w:lastRenderedPageBreak/>
        <w:t>Renewals</w:t>
      </w:r>
    </w:p>
    <w:bookmarkEnd w:id="21"/>
    <w:p w14:paraId="0200FA14" w14:textId="77777777" w:rsidR="00AD57A8" w:rsidRDefault="00AD57A8"/>
    <w:p w14:paraId="4DD7A59A" w14:textId="575968B0" w:rsidR="00522FA4" w:rsidRDefault="007E1C84">
      <w:r>
        <w:t xml:space="preserve">Any open renewals that need to be accepted or rejected will be listed in the dashboard overview, as well as the blue “open renewals” box pictured above.  If you click on “open renewals,” users can see a full list of subscription awaiting decisions.  </w:t>
      </w:r>
      <w:r w:rsidR="00522FA4">
        <w:t xml:space="preserve">The pending renewals will appear.  </w:t>
      </w:r>
    </w:p>
    <w:p w14:paraId="09FA8148" w14:textId="77777777" w:rsidR="00522FA4" w:rsidRDefault="00522FA4"/>
    <w:p w14:paraId="3C538200" w14:textId="6E6C4E54" w:rsidR="00522FA4" w:rsidRDefault="00522FA4">
      <w:r>
        <w:rPr>
          <w:noProof/>
        </w:rPr>
        <w:drawing>
          <wp:inline distT="0" distB="0" distL="0" distR="0" wp14:anchorId="4C05EC45" wp14:editId="095F23DF">
            <wp:extent cx="5943600" cy="21888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10-02 at 3.13.29 P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188845"/>
                    </a:xfrm>
                    <a:prstGeom prst="rect">
                      <a:avLst/>
                    </a:prstGeom>
                  </pic:spPr>
                </pic:pic>
              </a:graphicData>
            </a:graphic>
          </wp:inline>
        </w:drawing>
      </w:r>
    </w:p>
    <w:p w14:paraId="5873BDF8" w14:textId="77777777" w:rsidR="00522FA4" w:rsidRDefault="00522FA4"/>
    <w:p w14:paraId="7C702337" w14:textId="33BC4B2D" w:rsidR="00522FA4" w:rsidRDefault="00522FA4">
      <w:r>
        <w:t xml:space="preserve">The library can choose to cancel these subscriptions for the upcoming </w:t>
      </w:r>
      <w:r w:rsidR="00C66D3E">
        <w:t xml:space="preserve">subscription </w:t>
      </w:r>
      <w:proofErr w:type="gramStart"/>
      <w:r w:rsidR="00C66D3E">
        <w:t>period</w:t>
      </w:r>
      <w:proofErr w:type="gramEnd"/>
      <w:r>
        <w:t xml:space="preserve"> or they can click “order options” to accept, which will also provide options to include and view additional information.</w:t>
      </w:r>
    </w:p>
    <w:p w14:paraId="324137D5" w14:textId="0B07A446" w:rsidR="00522FA4" w:rsidRDefault="00522FA4"/>
    <w:p w14:paraId="3F35C641" w14:textId="25C28CBF" w:rsidR="00522FA4" w:rsidRDefault="00522FA4">
      <w:r>
        <w:rPr>
          <w:noProof/>
        </w:rPr>
        <w:drawing>
          <wp:inline distT="0" distB="0" distL="0" distR="0" wp14:anchorId="339E542E" wp14:editId="50567208">
            <wp:extent cx="5943600" cy="25507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10-02 at 3.13.41 PM.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550795"/>
                    </a:xfrm>
                    <a:prstGeom prst="rect">
                      <a:avLst/>
                    </a:prstGeom>
                  </pic:spPr>
                </pic:pic>
              </a:graphicData>
            </a:graphic>
          </wp:inline>
        </w:drawing>
      </w:r>
    </w:p>
    <w:p w14:paraId="357FCB33" w14:textId="77777777" w:rsidR="00522FA4" w:rsidRDefault="00522FA4"/>
    <w:p w14:paraId="6415A592" w14:textId="3DDC909A" w:rsidR="007E1C84" w:rsidRDefault="00522FA4">
      <w:r>
        <w:t>Once</w:t>
      </w:r>
      <w:r w:rsidR="007E1C84">
        <w:t xml:space="preserve"> items are accepted, they can then be added to the shopping basket.  Items can be added individually or all at once.</w:t>
      </w:r>
      <w:r>
        <w:t xml:space="preserve">  They are not officially ordered until after the order has been placed from the shopping cart.  Products that are not current subscriptions but are new orders can also be added from the catalog, as long as pricing is available.  </w:t>
      </w:r>
    </w:p>
    <w:p w14:paraId="1C2F5C9C" w14:textId="60009666" w:rsidR="007E1C84" w:rsidRDefault="007E1C84"/>
    <w:p w14:paraId="17322A0C" w14:textId="1544FF02" w:rsidR="00BF5F00" w:rsidRDefault="007E1C84">
      <w:r>
        <w:rPr>
          <w:noProof/>
        </w:rPr>
        <w:lastRenderedPageBreak/>
        <w:drawing>
          <wp:inline distT="0" distB="0" distL="0" distR="0" wp14:anchorId="75E4B745" wp14:editId="560C7834">
            <wp:extent cx="5943600" cy="8655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9-25 at 12.20.36 PM.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865505"/>
                    </a:xfrm>
                    <a:prstGeom prst="rect">
                      <a:avLst/>
                    </a:prstGeom>
                  </pic:spPr>
                </pic:pic>
              </a:graphicData>
            </a:graphic>
          </wp:inline>
        </w:drawing>
      </w:r>
    </w:p>
    <w:p w14:paraId="00F92880" w14:textId="77777777" w:rsidR="00BF5F00" w:rsidRDefault="00BF5F00"/>
    <w:p w14:paraId="2A73CEA4" w14:textId="529533F4" w:rsidR="00BF5F00" w:rsidRDefault="00BF5F00">
      <w:r>
        <w:t xml:space="preserve">In more detail, </w:t>
      </w:r>
      <w:r w:rsidR="00D56E2D">
        <w:t xml:space="preserve">a library would see a list of subscriptions available for renewal.  If all subscriptions in the list are ready to be placed in the shopping cart where the final order will take place, click “add all to basket.”  This is also true for multi-year subscriptions that require year to year confirmations, as evidenced below.   </w:t>
      </w:r>
    </w:p>
    <w:p w14:paraId="1196BD12" w14:textId="7A83B997" w:rsidR="007E1C84" w:rsidRDefault="007E1C84"/>
    <w:p w14:paraId="17265C33" w14:textId="0532D06B" w:rsidR="00722FB2" w:rsidRDefault="00BF5F00">
      <w:r>
        <w:rPr>
          <w:noProof/>
        </w:rPr>
        <w:drawing>
          <wp:inline distT="0" distB="0" distL="0" distR="0" wp14:anchorId="09724528" wp14:editId="321E8DA7">
            <wp:extent cx="5943600" cy="314769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9-10-03 at 2.40.08 P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147695"/>
                    </a:xfrm>
                    <a:prstGeom prst="rect">
                      <a:avLst/>
                    </a:prstGeom>
                  </pic:spPr>
                </pic:pic>
              </a:graphicData>
            </a:graphic>
          </wp:inline>
        </w:drawing>
      </w:r>
    </w:p>
    <w:p w14:paraId="28531418" w14:textId="11544BDC" w:rsidR="00722FB2" w:rsidRDefault="00722FB2"/>
    <w:p w14:paraId="69EF0140" w14:textId="110FD549" w:rsidR="00C66D3E" w:rsidRDefault="00C66D3E"/>
    <w:p w14:paraId="27760D9D" w14:textId="76F50D6F" w:rsidR="00C66D3E" w:rsidRDefault="00C66D3E"/>
    <w:p w14:paraId="32114D84" w14:textId="5CD793E6" w:rsidR="00C66D3E" w:rsidRDefault="00C66D3E"/>
    <w:p w14:paraId="5551BB51" w14:textId="3B8BE752" w:rsidR="00C66D3E" w:rsidRDefault="00C66D3E"/>
    <w:p w14:paraId="013606EA" w14:textId="10B3F57C" w:rsidR="00C66D3E" w:rsidRDefault="00C66D3E"/>
    <w:p w14:paraId="62DD4B8C" w14:textId="5EA8135C" w:rsidR="00C66D3E" w:rsidRDefault="00C66D3E"/>
    <w:p w14:paraId="70FB9C51" w14:textId="7FA8BED7" w:rsidR="00C66D3E" w:rsidRDefault="00C66D3E"/>
    <w:p w14:paraId="07AE4235" w14:textId="432EA7B9" w:rsidR="00C66D3E" w:rsidRDefault="00C66D3E"/>
    <w:p w14:paraId="35FF05A9" w14:textId="77777777" w:rsidR="00C66D3E" w:rsidRDefault="00C66D3E"/>
    <w:p w14:paraId="564A6B3B" w14:textId="77777777" w:rsidR="00C66D3E" w:rsidRDefault="00722FB2">
      <w:pPr>
        <w:rPr>
          <w:b/>
          <w:bCs/>
          <w:sz w:val="32"/>
          <w:szCs w:val="32"/>
        </w:rPr>
      </w:pPr>
      <w:r w:rsidRPr="00C66D3E">
        <w:rPr>
          <w:b/>
          <w:bCs/>
          <w:sz w:val="32"/>
          <w:szCs w:val="32"/>
        </w:rPr>
        <w:t xml:space="preserve">  </w:t>
      </w:r>
    </w:p>
    <w:p w14:paraId="32664B30" w14:textId="77777777" w:rsidR="00C66D3E" w:rsidRDefault="00C66D3E">
      <w:pPr>
        <w:rPr>
          <w:b/>
          <w:bCs/>
          <w:sz w:val="32"/>
          <w:szCs w:val="32"/>
        </w:rPr>
      </w:pPr>
    </w:p>
    <w:p w14:paraId="748109FA" w14:textId="77777777" w:rsidR="00C66D3E" w:rsidRDefault="00C66D3E">
      <w:pPr>
        <w:rPr>
          <w:b/>
          <w:bCs/>
          <w:sz w:val="32"/>
          <w:szCs w:val="32"/>
        </w:rPr>
      </w:pPr>
    </w:p>
    <w:p w14:paraId="6D89495B" w14:textId="77777777" w:rsidR="00C66D3E" w:rsidRDefault="00C66D3E">
      <w:pPr>
        <w:rPr>
          <w:b/>
          <w:bCs/>
          <w:sz w:val="32"/>
          <w:szCs w:val="32"/>
        </w:rPr>
      </w:pPr>
    </w:p>
    <w:p w14:paraId="2319BCBA" w14:textId="1388F685" w:rsidR="00C66D3E" w:rsidRDefault="00C66D3E">
      <w:pPr>
        <w:rPr>
          <w:b/>
          <w:bCs/>
          <w:sz w:val="32"/>
          <w:szCs w:val="32"/>
        </w:rPr>
      </w:pPr>
      <w:bookmarkStart w:id="22" w:name="shoppingbasket"/>
      <w:r w:rsidRPr="00C66D3E">
        <w:rPr>
          <w:b/>
          <w:bCs/>
          <w:sz w:val="32"/>
          <w:szCs w:val="32"/>
        </w:rPr>
        <w:lastRenderedPageBreak/>
        <w:t>Shopping Basket</w:t>
      </w:r>
    </w:p>
    <w:bookmarkEnd w:id="22"/>
    <w:p w14:paraId="086602CB" w14:textId="613885D4" w:rsidR="00C66D3E" w:rsidRDefault="00C66D3E">
      <w:pPr>
        <w:rPr>
          <w:b/>
          <w:bCs/>
          <w:sz w:val="32"/>
          <w:szCs w:val="32"/>
        </w:rPr>
      </w:pPr>
    </w:p>
    <w:p w14:paraId="4638CDE3" w14:textId="48DD99A8" w:rsidR="00C66D3E" w:rsidRPr="00C66D3E" w:rsidRDefault="00C66D3E">
      <w:r>
        <w:t xml:space="preserve">Once items are added to the shopping basket, users can view all information before choosing to place an order of any desired items.  Be sure to use the check boxes to mark the renewals you wish to include when either placing the order or printing.  The trash can icon next to the check box allows users to remove subscriptions from the shopping cart.  This action will not cancel a subscription, it will just place a renewal back in the renewals list or a new product back in the catalog.  All products will be categorized under their parent agreement (i.e. two separate journal renewals could be under the heading “EBSCO Journals”).  Additionally, the “R” icon in the shopping cart (and elsewhere in the workflow) stands for “renewal” while “N” indicates a new order.   </w:t>
      </w:r>
    </w:p>
    <w:p w14:paraId="2B3ECA70" w14:textId="785CA1A3" w:rsidR="00C66D3E" w:rsidRDefault="00594547">
      <w:r>
        <w:rPr>
          <w:noProof/>
        </w:rPr>
        <w:drawing>
          <wp:anchor distT="0" distB="0" distL="114300" distR="114300" simplePos="0" relativeHeight="251675648" behindDoc="0" locked="0" layoutInCell="1" allowOverlap="1" wp14:anchorId="5F58F5EB" wp14:editId="2B5291E4">
            <wp:simplePos x="0" y="0"/>
            <wp:positionH relativeFrom="column">
              <wp:posOffset>-406400</wp:posOffset>
            </wp:positionH>
            <wp:positionV relativeFrom="paragraph">
              <wp:posOffset>272415</wp:posOffset>
            </wp:positionV>
            <wp:extent cx="6706870" cy="28829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9-10-03 at 3.02.08 PM.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706870" cy="2882900"/>
                    </a:xfrm>
                    <a:prstGeom prst="rect">
                      <a:avLst/>
                    </a:prstGeom>
                  </pic:spPr>
                </pic:pic>
              </a:graphicData>
            </a:graphic>
            <wp14:sizeRelH relativeFrom="page">
              <wp14:pctWidth>0</wp14:pctWidth>
            </wp14:sizeRelH>
            <wp14:sizeRelV relativeFrom="page">
              <wp14:pctHeight>0</wp14:pctHeight>
            </wp14:sizeRelV>
          </wp:anchor>
        </w:drawing>
      </w:r>
    </w:p>
    <w:p w14:paraId="5DA22045" w14:textId="77777777" w:rsidR="00C66D3E" w:rsidRDefault="00C66D3E"/>
    <w:p w14:paraId="7ACC58C2" w14:textId="77777777" w:rsidR="00C66D3E" w:rsidRDefault="00C66D3E"/>
    <w:p w14:paraId="27B284E4" w14:textId="77777777" w:rsidR="00C66D3E" w:rsidRDefault="00C66D3E"/>
    <w:p w14:paraId="6548CE22" w14:textId="77777777" w:rsidR="00C66D3E" w:rsidRDefault="00C66D3E"/>
    <w:p w14:paraId="6C224A53" w14:textId="287F3FD0" w:rsidR="003349AB" w:rsidRDefault="00C66D3E">
      <w:r>
        <w:rPr>
          <w:noProof/>
        </w:rPr>
        <w:lastRenderedPageBreak/>
        <w:drawing>
          <wp:anchor distT="0" distB="0" distL="114300" distR="114300" simplePos="0" relativeHeight="251676672" behindDoc="0" locked="0" layoutInCell="1" allowOverlap="1" wp14:anchorId="10073F94" wp14:editId="38434A00">
            <wp:simplePos x="0" y="0"/>
            <wp:positionH relativeFrom="column">
              <wp:posOffset>-82550</wp:posOffset>
            </wp:positionH>
            <wp:positionV relativeFrom="paragraph">
              <wp:posOffset>1270000</wp:posOffset>
            </wp:positionV>
            <wp:extent cx="6114415" cy="3022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0-02 at 2.58.24 PM.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14415" cy="3022600"/>
                    </a:xfrm>
                    <a:prstGeom prst="rect">
                      <a:avLst/>
                    </a:prstGeom>
                  </pic:spPr>
                </pic:pic>
              </a:graphicData>
            </a:graphic>
            <wp14:sizeRelH relativeFrom="page">
              <wp14:pctWidth>0</wp14:pctWidth>
            </wp14:sizeRelH>
            <wp14:sizeRelV relativeFrom="page">
              <wp14:pctHeight>0</wp14:pctHeight>
            </wp14:sizeRelV>
          </wp:anchor>
        </w:drawing>
      </w:r>
      <w:r w:rsidR="003349AB">
        <w:t xml:space="preserve">Please note the “REF” section, where users can opt to type in a purchase order number or a department to be referenced.  It can also be left blank.  Files can also be uploaded and submitted to the consortium as part of the order.  Depending on the consortium, libraries might be able to choose another billing address from this page before submitting to the consortium for invoicing.  </w:t>
      </w:r>
      <w:r w:rsidR="00E461A6">
        <w:t xml:space="preserve">The billing address can be added or edited from the library’s profile page.  </w:t>
      </w:r>
    </w:p>
    <w:p w14:paraId="50CA32D1" w14:textId="227248F2" w:rsidR="007E1C84" w:rsidRDefault="007E1C84"/>
    <w:p w14:paraId="409430FB" w14:textId="77777777" w:rsidR="00C66D3E" w:rsidRDefault="00C66D3E"/>
    <w:p w14:paraId="61D9A113" w14:textId="34BFE3D5" w:rsidR="0024748B" w:rsidRDefault="00C66D3E">
      <w:r>
        <w:t>Lastly, this page can also be printed as a PDF and used as a pro forma invoice.</w:t>
      </w:r>
    </w:p>
    <w:p w14:paraId="1339B91D" w14:textId="77777777" w:rsidR="00C66D3E" w:rsidRDefault="00C66D3E"/>
    <w:p w14:paraId="3434852B" w14:textId="27B63C3D" w:rsidR="007E1C84" w:rsidRDefault="0024748B" w:rsidP="00C66D3E">
      <w:pPr>
        <w:jc w:val="center"/>
      </w:pPr>
      <w:r>
        <w:rPr>
          <w:noProof/>
        </w:rPr>
        <w:drawing>
          <wp:inline distT="0" distB="0" distL="0" distR="0" wp14:anchorId="3B990F5E" wp14:editId="55EF5D16">
            <wp:extent cx="4038600" cy="311956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10-02 at 3.05.21 PM.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38600" cy="3119560"/>
                    </a:xfrm>
                    <a:prstGeom prst="rect">
                      <a:avLst/>
                    </a:prstGeom>
                  </pic:spPr>
                </pic:pic>
              </a:graphicData>
            </a:graphic>
          </wp:inline>
        </w:drawing>
      </w:r>
    </w:p>
    <w:p w14:paraId="6333213E" w14:textId="77777777" w:rsidR="00C66D3E" w:rsidRDefault="00C66D3E">
      <w:pPr>
        <w:rPr>
          <w:b/>
          <w:bCs/>
        </w:rPr>
      </w:pPr>
    </w:p>
    <w:p w14:paraId="64A0D4CF" w14:textId="1027D56B" w:rsidR="0024748B" w:rsidRPr="00C66D3E" w:rsidRDefault="00522FA4">
      <w:pPr>
        <w:rPr>
          <w:b/>
          <w:bCs/>
          <w:sz w:val="32"/>
          <w:szCs w:val="32"/>
        </w:rPr>
      </w:pPr>
      <w:bookmarkStart w:id="23" w:name="catalog"/>
      <w:r w:rsidRPr="00C66D3E">
        <w:rPr>
          <w:b/>
          <w:bCs/>
          <w:sz w:val="32"/>
          <w:szCs w:val="32"/>
        </w:rPr>
        <w:lastRenderedPageBreak/>
        <w:t>Using the Catalog</w:t>
      </w:r>
    </w:p>
    <w:bookmarkEnd w:id="23"/>
    <w:p w14:paraId="62FE525E" w14:textId="3A2B9548" w:rsidR="00522FA4" w:rsidRDefault="00522FA4"/>
    <w:p w14:paraId="350AD029" w14:textId="7185C3BF" w:rsidR="00522FA4" w:rsidRDefault="00522FA4">
      <w:r>
        <w:t xml:space="preserve">Users can access the catalog from the dashboard.  The catalog is a full listing of all resources available for purchase from the consortium for your library.  </w:t>
      </w:r>
      <w:r w:rsidR="00E461A6">
        <w:t xml:space="preserve">The “newly added” box on the right-hand side will alert users to all recent new additions to the catalog that the library may be interested in considering for subscription.  </w:t>
      </w:r>
    </w:p>
    <w:p w14:paraId="33670768" w14:textId="1293DD8D" w:rsidR="00522FA4" w:rsidRDefault="00522FA4"/>
    <w:p w14:paraId="4DA7299D" w14:textId="71BB8CBA" w:rsidR="00522FA4" w:rsidRDefault="00522FA4">
      <w:r>
        <w:rPr>
          <w:noProof/>
        </w:rPr>
        <w:drawing>
          <wp:inline distT="0" distB="0" distL="0" distR="0" wp14:anchorId="1411E0CA" wp14:editId="0EFC811C">
            <wp:extent cx="5943600" cy="2164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10-02 at 3.22.04 P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164080"/>
                    </a:xfrm>
                    <a:prstGeom prst="rect">
                      <a:avLst/>
                    </a:prstGeom>
                  </pic:spPr>
                </pic:pic>
              </a:graphicData>
            </a:graphic>
          </wp:inline>
        </w:drawing>
      </w:r>
    </w:p>
    <w:p w14:paraId="4312B63A" w14:textId="41CCC2A8" w:rsidR="004B36AE" w:rsidRDefault="004B36AE"/>
    <w:p w14:paraId="67547195" w14:textId="6F0F0593" w:rsidR="004B36AE" w:rsidRDefault="004B36AE">
      <w:r>
        <w:t xml:space="preserve">Since the catalog is such a large list of products, it’s highly likely that only some resources will have pricing available.  However, they can be requested by clicking on “request price.”  Resources that do have pricing can be immediately added to the shopping cart for future ordering.  </w:t>
      </w:r>
    </w:p>
    <w:p w14:paraId="2E55D4EF" w14:textId="77777777" w:rsidR="004B36AE" w:rsidRDefault="004B36AE"/>
    <w:p w14:paraId="6A8D6D4B" w14:textId="2DD6AA78" w:rsidR="004B36AE" w:rsidRDefault="004B36AE">
      <w:r>
        <w:rPr>
          <w:noProof/>
        </w:rPr>
        <w:drawing>
          <wp:inline distT="0" distB="0" distL="0" distR="0" wp14:anchorId="03FB525E" wp14:editId="749CE366">
            <wp:extent cx="5943600" cy="32365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10-02 at 3.22.17 PM.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236595"/>
                    </a:xfrm>
                    <a:prstGeom prst="rect">
                      <a:avLst/>
                    </a:prstGeom>
                  </pic:spPr>
                </pic:pic>
              </a:graphicData>
            </a:graphic>
          </wp:inline>
        </w:drawing>
      </w:r>
    </w:p>
    <w:p w14:paraId="1F5688AD" w14:textId="008DDDA2" w:rsidR="004B36AE" w:rsidRDefault="004B36AE"/>
    <w:p w14:paraId="3434BB77" w14:textId="0576E54B" w:rsidR="00173BA3" w:rsidRDefault="004B36AE">
      <w:r>
        <w:lastRenderedPageBreak/>
        <w:t>Users can also better filter what resources they want to see by clicking on the “toggle columns” button</w:t>
      </w:r>
      <w:r w:rsidR="00173BA3">
        <w:t>, similar to the subscriptions page.</w:t>
      </w:r>
    </w:p>
    <w:p w14:paraId="71D05F4A" w14:textId="2A3E203C" w:rsidR="00173BA3" w:rsidRDefault="00173BA3">
      <w:r>
        <w:rPr>
          <w:noProof/>
        </w:rPr>
        <w:drawing>
          <wp:inline distT="0" distB="0" distL="0" distR="0" wp14:anchorId="3723CE28" wp14:editId="0E7143AE">
            <wp:extent cx="5943600" cy="16052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10-02 at 3.27.30 PM.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1605280"/>
                    </a:xfrm>
                    <a:prstGeom prst="rect">
                      <a:avLst/>
                    </a:prstGeom>
                  </pic:spPr>
                </pic:pic>
              </a:graphicData>
            </a:graphic>
          </wp:inline>
        </w:drawing>
      </w:r>
    </w:p>
    <w:p w14:paraId="2C677637" w14:textId="77777777" w:rsidR="00173BA3" w:rsidRDefault="00173BA3"/>
    <w:p w14:paraId="5D7C2E32" w14:textId="4F0E675F" w:rsidR="004B36AE" w:rsidRDefault="004B36AE">
      <w:r>
        <w:t>This is another location to view the library’s current subscriptions as well.</w:t>
      </w:r>
      <w:r w:rsidR="00173BA3">
        <w:t xml:space="preserve">  In addition to filtering via the columns, there are several options next to “view products by” that will allow users to find items that either have available pricing, have upcoming deadlines, are current renewals, or were recently added to the catalog by the consortium.  For example, the upcoming deadlines filter would show the following results if the search were conducted on 10/3/2019:</w:t>
      </w:r>
    </w:p>
    <w:p w14:paraId="1AE13F16" w14:textId="4E3DF9D8" w:rsidR="00173BA3" w:rsidRDefault="00173BA3"/>
    <w:p w14:paraId="2E3910CB" w14:textId="2BEFC1A5" w:rsidR="00F50BE7" w:rsidRDefault="00173BA3">
      <w:r>
        <w:rPr>
          <w:noProof/>
        </w:rPr>
        <w:drawing>
          <wp:inline distT="0" distB="0" distL="0" distR="0" wp14:anchorId="6181D627" wp14:editId="37D18FF9">
            <wp:extent cx="5943600" cy="261302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10-03 at 3.18.03 PM.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2613025"/>
                    </a:xfrm>
                    <a:prstGeom prst="rect">
                      <a:avLst/>
                    </a:prstGeom>
                  </pic:spPr>
                </pic:pic>
              </a:graphicData>
            </a:graphic>
          </wp:inline>
        </w:drawing>
      </w:r>
    </w:p>
    <w:p w14:paraId="1EC978B0" w14:textId="3227B4C8" w:rsidR="00F50BE7" w:rsidRDefault="00F50BE7"/>
    <w:p w14:paraId="27A2A4AE" w14:textId="77777777" w:rsidR="00594547" w:rsidRDefault="00594547">
      <w:pPr>
        <w:rPr>
          <w:b/>
          <w:bCs/>
        </w:rPr>
      </w:pPr>
    </w:p>
    <w:p w14:paraId="48311A8E" w14:textId="77777777" w:rsidR="00594547" w:rsidRDefault="00594547">
      <w:pPr>
        <w:rPr>
          <w:b/>
          <w:bCs/>
        </w:rPr>
      </w:pPr>
    </w:p>
    <w:p w14:paraId="5EDA6F3B" w14:textId="77777777" w:rsidR="00594547" w:rsidRDefault="00594547">
      <w:pPr>
        <w:rPr>
          <w:b/>
          <w:bCs/>
        </w:rPr>
      </w:pPr>
    </w:p>
    <w:p w14:paraId="39E37565" w14:textId="77777777" w:rsidR="00594547" w:rsidRDefault="00594547">
      <w:pPr>
        <w:rPr>
          <w:b/>
          <w:bCs/>
        </w:rPr>
      </w:pPr>
    </w:p>
    <w:p w14:paraId="45613676" w14:textId="77777777" w:rsidR="00594547" w:rsidRDefault="00594547">
      <w:pPr>
        <w:rPr>
          <w:b/>
          <w:bCs/>
        </w:rPr>
      </w:pPr>
    </w:p>
    <w:p w14:paraId="051105E5" w14:textId="77777777" w:rsidR="00594547" w:rsidRDefault="00594547">
      <w:pPr>
        <w:rPr>
          <w:b/>
          <w:bCs/>
        </w:rPr>
      </w:pPr>
    </w:p>
    <w:p w14:paraId="3DF1BAFF" w14:textId="77777777" w:rsidR="00594547" w:rsidRDefault="00594547">
      <w:pPr>
        <w:rPr>
          <w:b/>
          <w:bCs/>
        </w:rPr>
      </w:pPr>
    </w:p>
    <w:p w14:paraId="717664FD" w14:textId="77777777" w:rsidR="00594547" w:rsidRDefault="00594547">
      <w:pPr>
        <w:rPr>
          <w:b/>
          <w:bCs/>
        </w:rPr>
      </w:pPr>
    </w:p>
    <w:p w14:paraId="2262CF52" w14:textId="77777777" w:rsidR="00594547" w:rsidRDefault="00594547">
      <w:pPr>
        <w:rPr>
          <w:b/>
          <w:bCs/>
        </w:rPr>
      </w:pPr>
    </w:p>
    <w:p w14:paraId="11985365" w14:textId="77777777" w:rsidR="00594547" w:rsidRDefault="00594547">
      <w:pPr>
        <w:rPr>
          <w:b/>
          <w:bCs/>
        </w:rPr>
      </w:pPr>
    </w:p>
    <w:p w14:paraId="4CB3DFAD" w14:textId="77777777" w:rsidR="00594547" w:rsidRDefault="00594547">
      <w:pPr>
        <w:rPr>
          <w:b/>
          <w:bCs/>
        </w:rPr>
      </w:pPr>
    </w:p>
    <w:p w14:paraId="384F2304" w14:textId="1BC41705" w:rsidR="00F50BE7" w:rsidRPr="00594547" w:rsidRDefault="00F50BE7">
      <w:pPr>
        <w:rPr>
          <w:b/>
          <w:bCs/>
          <w:sz w:val="32"/>
          <w:szCs w:val="32"/>
        </w:rPr>
      </w:pPr>
      <w:bookmarkStart w:id="24" w:name="moreoptions"/>
      <w:r w:rsidRPr="00594547">
        <w:rPr>
          <w:b/>
          <w:bCs/>
          <w:sz w:val="32"/>
          <w:szCs w:val="32"/>
        </w:rPr>
        <w:lastRenderedPageBreak/>
        <w:t>More Options</w:t>
      </w:r>
    </w:p>
    <w:bookmarkEnd w:id="24"/>
    <w:p w14:paraId="7F871DB3" w14:textId="7D8B5B41" w:rsidR="00F50BE7" w:rsidRDefault="00F50BE7">
      <w:pPr>
        <w:rPr>
          <w:b/>
          <w:bCs/>
        </w:rPr>
      </w:pPr>
    </w:p>
    <w:p w14:paraId="567A5AA2" w14:textId="17DCCEEF" w:rsidR="00F50BE7" w:rsidRDefault="00F50BE7">
      <w:r>
        <w:t xml:space="preserve">The last tab in the dashboard has several options, which may vary depending on your consortium.  </w:t>
      </w:r>
    </w:p>
    <w:p w14:paraId="6638B6EF" w14:textId="0CFB65B1" w:rsidR="00F50BE7" w:rsidRDefault="00F50BE7">
      <w:r>
        <w:t xml:space="preserve"> </w:t>
      </w:r>
      <w:r>
        <w:rPr>
          <w:noProof/>
        </w:rPr>
        <w:drawing>
          <wp:inline distT="0" distB="0" distL="0" distR="0" wp14:anchorId="64A6F111" wp14:editId="47A8035E">
            <wp:extent cx="5943600" cy="1866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10-02 at 3.32.09 PM.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1866900"/>
                    </a:xfrm>
                    <a:prstGeom prst="rect">
                      <a:avLst/>
                    </a:prstGeom>
                  </pic:spPr>
                </pic:pic>
              </a:graphicData>
            </a:graphic>
          </wp:inline>
        </w:drawing>
      </w:r>
    </w:p>
    <w:p w14:paraId="2378F9FD" w14:textId="626CD424" w:rsidR="00F50BE7" w:rsidRDefault="00F50BE7"/>
    <w:p w14:paraId="04136131" w14:textId="19840A1E" w:rsidR="00F50BE7" w:rsidRPr="00594547" w:rsidRDefault="00F50BE7">
      <w:pPr>
        <w:rPr>
          <w:b/>
          <w:bCs/>
          <w:sz w:val="32"/>
          <w:szCs w:val="32"/>
        </w:rPr>
      </w:pPr>
      <w:bookmarkStart w:id="25" w:name="invoices"/>
      <w:r w:rsidRPr="00594547">
        <w:rPr>
          <w:b/>
          <w:bCs/>
          <w:sz w:val="32"/>
          <w:szCs w:val="32"/>
        </w:rPr>
        <w:t>Invoices</w:t>
      </w:r>
    </w:p>
    <w:bookmarkEnd w:id="25"/>
    <w:p w14:paraId="7984EEAC" w14:textId="7BC52B26" w:rsidR="00F50BE7" w:rsidRDefault="00F50BE7">
      <w:pPr>
        <w:rPr>
          <w:b/>
          <w:bCs/>
        </w:rPr>
      </w:pPr>
    </w:p>
    <w:p w14:paraId="56155BF2" w14:textId="3BEDABC7" w:rsidR="00F50BE7" w:rsidRDefault="0052179A">
      <w:r>
        <w:t xml:space="preserve">Member invoices will provide the library with a full list of all invoices issued to them by the consortium.  </w:t>
      </w:r>
    </w:p>
    <w:p w14:paraId="27E3CC55" w14:textId="6922A6F4" w:rsidR="0052179A" w:rsidRDefault="0052179A"/>
    <w:p w14:paraId="716BC2D1" w14:textId="064B6A16" w:rsidR="0052179A" w:rsidRDefault="0052179A">
      <w:r>
        <w:rPr>
          <w:noProof/>
        </w:rPr>
        <w:drawing>
          <wp:inline distT="0" distB="0" distL="0" distR="0" wp14:anchorId="1F4A23F8" wp14:editId="50487208">
            <wp:extent cx="5943600" cy="20497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9-10-02 at 3.34.55 PM.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2049780"/>
                    </a:xfrm>
                    <a:prstGeom prst="rect">
                      <a:avLst/>
                    </a:prstGeom>
                  </pic:spPr>
                </pic:pic>
              </a:graphicData>
            </a:graphic>
          </wp:inline>
        </w:drawing>
      </w:r>
    </w:p>
    <w:p w14:paraId="163184EB" w14:textId="120D1C82" w:rsidR="0052179A" w:rsidRDefault="0052179A">
      <w:r>
        <w:t>Libraries can download, save, and print these invoices.  The paid column will track whether the consortium has noted they have received the library’s payment for that invoice.  Any invoice credits will also appear in this section.</w:t>
      </w:r>
    </w:p>
    <w:p w14:paraId="19750ABE" w14:textId="3A29D4DE" w:rsidR="0052179A" w:rsidRDefault="0052179A"/>
    <w:p w14:paraId="1F13DB66" w14:textId="77777777" w:rsidR="00594547" w:rsidRDefault="00594547">
      <w:pPr>
        <w:rPr>
          <w:b/>
          <w:bCs/>
          <w:sz w:val="32"/>
          <w:szCs w:val="32"/>
        </w:rPr>
      </w:pPr>
    </w:p>
    <w:p w14:paraId="0FC3148A" w14:textId="77777777" w:rsidR="00594547" w:rsidRDefault="00594547">
      <w:pPr>
        <w:rPr>
          <w:b/>
          <w:bCs/>
          <w:sz w:val="32"/>
          <w:szCs w:val="32"/>
        </w:rPr>
      </w:pPr>
    </w:p>
    <w:p w14:paraId="3CC44168" w14:textId="77777777" w:rsidR="00594547" w:rsidRDefault="00594547">
      <w:pPr>
        <w:rPr>
          <w:b/>
          <w:bCs/>
          <w:sz w:val="32"/>
          <w:szCs w:val="32"/>
        </w:rPr>
      </w:pPr>
    </w:p>
    <w:p w14:paraId="42720AB0" w14:textId="77777777" w:rsidR="00594547" w:rsidRDefault="00594547">
      <w:pPr>
        <w:rPr>
          <w:b/>
          <w:bCs/>
          <w:sz w:val="32"/>
          <w:szCs w:val="32"/>
        </w:rPr>
      </w:pPr>
    </w:p>
    <w:p w14:paraId="1F44C207" w14:textId="77777777" w:rsidR="00594547" w:rsidRDefault="00594547">
      <w:pPr>
        <w:rPr>
          <w:b/>
          <w:bCs/>
          <w:sz w:val="32"/>
          <w:szCs w:val="32"/>
        </w:rPr>
      </w:pPr>
    </w:p>
    <w:p w14:paraId="71D82B2D" w14:textId="2C10E598" w:rsidR="0052179A" w:rsidRPr="00594547" w:rsidRDefault="0052179A">
      <w:pPr>
        <w:rPr>
          <w:b/>
          <w:bCs/>
          <w:sz w:val="32"/>
          <w:szCs w:val="32"/>
        </w:rPr>
      </w:pPr>
      <w:bookmarkStart w:id="26" w:name="licenseagreements"/>
      <w:r w:rsidRPr="00594547">
        <w:rPr>
          <w:b/>
          <w:bCs/>
          <w:sz w:val="32"/>
          <w:szCs w:val="32"/>
        </w:rPr>
        <w:lastRenderedPageBreak/>
        <w:t>License Agreements</w:t>
      </w:r>
    </w:p>
    <w:bookmarkEnd w:id="26"/>
    <w:p w14:paraId="067EF694" w14:textId="4FC63773" w:rsidR="0052179A" w:rsidRDefault="0052179A">
      <w:pPr>
        <w:rPr>
          <w:b/>
          <w:bCs/>
        </w:rPr>
      </w:pPr>
    </w:p>
    <w:p w14:paraId="38BC7BFA" w14:textId="3693ABB2" w:rsidR="0052179A" w:rsidRPr="0052179A" w:rsidRDefault="0052179A">
      <w:r>
        <w:t xml:space="preserve">The license agreement page will give libraries a better understanding of some specific terms of their subscriptions, as defined by the consortium.  How much information resides on this page is fully dependent on how much the consortium dedicates to parsing out the agreement terms.  </w:t>
      </w:r>
    </w:p>
    <w:p w14:paraId="509D1461" w14:textId="3523BF94" w:rsidR="0052179A" w:rsidRDefault="0052179A"/>
    <w:p w14:paraId="377971A6" w14:textId="42B5B4BA" w:rsidR="0052179A" w:rsidRDefault="0052179A">
      <w:r>
        <w:rPr>
          <w:noProof/>
        </w:rPr>
        <w:drawing>
          <wp:inline distT="0" distB="0" distL="0" distR="0" wp14:anchorId="2F24F57B" wp14:editId="65D49C07">
            <wp:extent cx="5943600" cy="21031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10-02 at 3.37.21 PM.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2103120"/>
                    </a:xfrm>
                    <a:prstGeom prst="rect">
                      <a:avLst/>
                    </a:prstGeom>
                  </pic:spPr>
                </pic:pic>
              </a:graphicData>
            </a:graphic>
          </wp:inline>
        </w:drawing>
      </w:r>
    </w:p>
    <w:p w14:paraId="4FE3214E" w14:textId="57819017" w:rsidR="00CB5172" w:rsidRDefault="00CB5172"/>
    <w:p w14:paraId="2081ABA2" w14:textId="5EEDD015" w:rsidR="00CB5172" w:rsidRPr="00594547" w:rsidRDefault="00CB5172">
      <w:pPr>
        <w:rPr>
          <w:b/>
          <w:bCs/>
          <w:sz w:val="32"/>
          <w:szCs w:val="32"/>
        </w:rPr>
      </w:pPr>
      <w:bookmarkStart w:id="27" w:name="materials"/>
      <w:r w:rsidRPr="00594547">
        <w:rPr>
          <w:b/>
          <w:bCs/>
          <w:sz w:val="32"/>
          <w:szCs w:val="32"/>
        </w:rPr>
        <w:t>Materials</w:t>
      </w:r>
    </w:p>
    <w:bookmarkEnd w:id="27"/>
    <w:p w14:paraId="6454AABD" w14:textId="1F271131" w:rsidR="00CB5172" w:rsidRDefault="00CB5172">
      <w:pPr>
        <w:rPr>
          <w:b/>
          <w:bCs/>
        </w:rPr>
      </w:pPr>
    </w:p>
    <w:p w14:paraId="38CB5A4B" w14:textId="60B8CBFF" w:rsidR="00CB5172" w:rsidRDefault="00CB5172">
      <w:r>
        <w:t>The materials tab serves as a drop box for the consortium to share documents with users.</w:t>
      </w:r>
    </w:p>
    <w:p w14:paraId="3CE149C0" w14:textId="29D72F01" w:rsidR="00CB5172" w:rsidRDefault="00CB5172"/>
    <w:p w14:paraId="3F33148D" w14:textId="2BD436CC" w:rsidR="00CB5172" w:rsidRDefault="00CB5172">
      <w:r>
        <w:rPr>
          <w:noProof/>
        </w:rPr>
        <w:drawing>
          <wp:inline distT="0" distB="0" distL="0" distR="0" wp14:anchorId="3A47A089" wp14:editId="784630B0">
            <wp:extent cx="5943600" cy="14770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 Shot 2019-10-03 at 3.22.40 P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1477010"/>
                    </a:xfrm>
                    <a:prstGeom prst="rect">
                      <a:avLst/>
                    </a:prstGeom>
                  </pic:spPr>
                </pic:pic>
              </a:graphicData>
            </a:graphic>
          </wp:inline>
        </w:drawing>
      </w:r>
    </w:p>
    <w:p w14:paraId="0747090E" w14:textId="4B330280" w:rsidR="00594547" w:rsidRDefault="00594547"/>
    <w:p w14:paraId="7EF3CCFA" w14:textId="6A0B82E9" w:rsidR="00594547" w:rsidRDefault="00594547"/>
    <w:p w14:paraId="56AA1AA8" w14:textId="56CD7C17" w:rsidR="00594547" w:rsidRDefault="00594547"/>
    <w:p w14:paraId="241E6F20" w14:textId="3E99E043" w:rsidR="00594547" w:rsidRDefault="00594547"/>
    <w:p w14:paraId="303D48AD" w14:textId="3A19E2A0" w:rsidR="00594547" w:rsidRDefault="00594547"/>
    <w:p w14:paraId="0E17DC6F" w14:textId="44704CAA" w:rsidR="00594547" w:rsidRDefault="00594547"/>
    <w:p w14:paraId="2339F465" w14:textId="016189FB" w:rsidR="00594547" w:rsidRDefault="00594547"/>
    <w:p w14:paraId="15F71A02" w14:textId="43AD7E91" w:rsidR="00594547" w:rsidRDefault="00594547"/>
    <w:p w14:paraId="71DD5CB9" w14:textId="543B17D9" w:rsidR="00594547" w:rsidRDefault="00594547"/>
    <w:p w14:paraId="7A0EB65F" w14:textId="217752D9" w:rsidR="00594547" w:rsidRDefault="00594547"/>
    <w:p w14:paraId="79B21DE1" w14:textId="77777777" w:rsidR="00594547" w:rsidRDefault="00594547"/>
    <w:p w14:paraId="380857DB" w14:textId="331F4726" w:rsidR="00CB5172" w:rsidRDefault="00CB5172"/>
    <w:p w14:paraId="51F9476F" w14:textId="77777777" w:rsidR="00CB5172" w:rsidRPr="00CB5172" w:rsidRDefault="00CB5172"/>
    <w:p w14:paraId="4533D4E4" w14:textId="785081D3" w:rsidR="0052179A" w:rsidRPr="00594547" w:rsidRDefault="0052179A">
      <w:pPr>
        <w:rPr>
          <w:b/>
          <w:bCs/>
          <w:sz w:val="32"/>
          <w:szCs w:val="32"/>
        </w:rPr>
      </w:pPr>
      <w:bookmarkStart w:id="28" w:name="contactform"/>
      <w:r w:rsidRPr="00594547">
        <w:rPr>
          <w:b/>
          <w:bCs/>
          <w:sz w:val="32"/>
          <w:szCs w:val="32"/>
        </w:rPr>
        <w:lastRenderedPageBreak/>
        <w:t>Contact Form</w:t>
      </w:r>
    </w:p>
    <w:bookmarkEnd w:id="28"/>
    <w:p w14:paraId="439168BF" w14:textId="3C6C5336" w:rsidR="0052179A" w:rsidRDefault="0052179A">
      <w:pPr>
        <w:rPr>
          <w:b/>
          <w:bCs/>
        </w:rPr>
      </w:pPr>
    </w:p>
    <w:p w14:paraId="22C100B5" w14:textId="5E6A0BE7" w:rsidR="0052179A" w:rsidRDefault="0052179A">
      <w:r>
        <w:t>The contact form is fairly self-explanatory.  Any information written here will be sent to the consortium.</w:t>
      </w:r>
    </w:p>
    <w:p w14:paraId="25577C01" w14:textId="283CF919" w:rsidR="0052179A" w:rsidRDefault="0052179A"/>
    <w:p w14:paraId="462CF98A" w14:textId="359DD6F8" w:rsidR="0052179A" w:rsidRDefault="0052179A">
      <w:r>
        <w:rPr>
          <w:noProof/>
        </w:rPr>
        <w:drawing>
          <wp:inline distT="0" distB="0" distL="0" distR="0" wp14:anchorId="610C1203" wp14:editId="1FC3CD0B">
            <wp:extent cx="5943600" cy="30486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10-02 at 3.40.35 PM.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3048635"/>
                    </a:xfrm>
                    <a:prstGeom prst="rect">
                      <a:avLst/>
                    </a:prstGeom>
                  </pic:spPr>
                </pic:pic>
              </a:graphicData>
            </a:graphic>
          </wp:inline>
        </w:drawing>
      </w:r>
    </w:p>
    <w:p w14:paraId="034CB5E0" w14:textId="29B0D1B6" w:rsidR="0052179A" w:rsidRPr="00594547" w:rsidRDefault="0052179A">
      <w:pPr>
        <w:rPr>
          <w:sz w:val="32"/>
          <w:szCs w:val="32"/>
        </w:rPr>
      </w:pPr>
    </w:p>
    <w:p w14:paraId="7F69EBC2" w14:textId="57888284" w:rsidR="0052179A" w:rsidRPr="00594547" w:rsidRDefault="0052179A">
      <w:pPr>
        <w:rPr>
          <w:b/>
          <w:bCs/>
          <w:sz w:val="32"/>
          <w:szCs w:val="32"/>
        </w:rPr>
      </w:pPr>
      <w:r w:rsidRPr="00594547">
        <w:rPr>
          <w:b/>
          <w:bCs/>
          <w:sz w:val="32"/>
          <w:szCs w:val="32"/>
        </w:rPr>
        <w:t>Contact Book</w:t>
      </w:r>
    </w:p>
    <w:p w14:paraId="2B03F472" w14:textId="51C581DE" w:rsidR="0052179A" w:rsidRDefault="0052179A">
      <w:pPr>
        <w:rPr>
          <w:b/>
          <w:bCs/>
        </w:rPr>
      </w:pPr>
    </w:p>
    <w:p w14:paraId="7539C529" w14:textId="5949B135" w:rsidR="0052179A" w:rsidRDefault="0052179A">
      <w:r>
        <w:t>The contact book will contain information from other library members of the consortium, the consortium contacts, and publishers/vendors.</w:t>
      </w:r>
    </w:p>
    <w:p w14:paraId="737AF865" w14:textId="77777777" w:rsidR="0052179A" w:rsidRDefault="0052179A"/>
    <w:p w14:paraId="2114144A" w14:textId="7B20214E" w:rsidR="0052179A" w:rsidRDefault="0052179A">
      <w:r>
        <w:t xml:space="preserve">  </w:t>
      </w:r>
      <w:r>
        <w:rPr>
          <w:noProof/>
        </w:rPr>
        <w:drawing>
          <wp:inline distT="0" distB="0" distL="0" distR="0" wp14:anchorId="777EDB3D" wp14:editId="6963DC4A">
            <wp:extent cx="5524500" cy="2893870"/>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10-02 at 3.41.41 PM.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81450" cy="2923702"/>
                    </a:xfrm>
                    <a:prstGeom prst="rect">
                      <a:avLst/>
                    </a:prstGeom>
                  </pic:spPr>
                </pic:pic>
              </a:graphicData>
            </a:graphic>
          </wp:inline>
        </w:drawing>
      </w:r>
    </w:p>
    <w:p w14:paraId="1AAAB27C" w14:textId="308258EB" w:rsidR="0052179A" w:rsidRDefault="0052179A"/>
    <w:p w14:paraId="139A0D1C" w14:textId="72BC092E" w:rsidR="0052179A" w:rsidRPr="00594547" w:rsidRDefault="0052179A">
      <w:pPr>
        <w:rPr>
          <w:b/>
          <w:bCs/>
          <w:sz w:val="32"/>
          <w:szCs w:val="32"/>
        </w:rPr>
      </w:pPr>
      <w:bookmarkStart w:id="29" w:name="reports"/>
      <w:r w:rsidRPr="00594547">
        <w:rPr>
          <w:b/>
          <w:bCs/>
          <w:sz w:val="32"/>
          <w:szCs w:val="32"/>
        </w:rPr>
        <w:t>Reports</w:t>
      </w:r>
    </w:p>
    <w:bookmarkEnd w:id="29"/>
    <w:p w14:paraId="32B90BF1" w14:textId="000BFB7D" w:rsidR="0052179A" w:rsidRDefault="0052179A">
      <w:pPr>
        <w:rPr>
          <w:b/>
          <w:bCs/>
        </w:rPr>
      </w:pPr>
    </w:p>
    <w:p w14:paraId="66BBA334" w14:textId="60456831" w:rsidR="0052179A" w:rsidRPr="0052179A" w:rsidRDefault="0052179A">
      <w:r>
        <w:t xml:space="preserve">Users can create a variety of reports </w:t>
      </w:r>
      <w:r w:rsidR="007D74FD">
        <w:t xml:space="preserve">that can be saved and exported.  </w:t>
      </w:r>
    </w:p>
    <w:p w14:paraId="52446CD7" w14:textId="2610482D" w:rsidR="0052179A" w:rsidRDefault="0052179A">
      <w:pPr>
        <w:rPr>
          <w:b/>
          <w:bCs/>
        </w:rPr>
      </w:pPr>
    </w:p>
    <w:p w14:paraId="59ADB88B" w14:textId="3706EE42" w:rsidR="0052179A" w:rsidRDefault="0052179A">
      <w:r w:rsidRPr="0052179A">
        <w:rPr>
          <w:noProof/>
        </w:rPr>
        <w:drawing>
          <wp:inline distT="0" distB="0" distL="0" distR="0" wp14:anchorId="6C701859" wp14:editId="52326791">
            <wp:extent cx="5943600" cy="29190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919095"/>
                    </a:xfrm>
                    <a:prstGeom prst="rect">
                      <a:avLst/>
                    </a:prstGeom>
                  </pic:spPr>
                </pic:pic>
              </a:graphicData>
            </a:graphic>
          </wp:inline>
        </w:drawing>
      </w:r>
    </w:p>
    <w:p w14:paraId="1FEF189E" w14:textId="77777777" w:rsidR="00594547" w:rsidRDefault="00594547"/>
    <w:p w14:paraId="4FDD7448" w14:textId="7DC2D900" w:rsidR="007D74FD" w:rsidRDefault="007D74FD">
      <w:r>
        <w:t>For example, a library might wish to run a monthly report of subscription data and the date they were invoiced by the consortium.  There are several options on the left-hand side that will allow the user to limit their search field.</w:t>
      </w:r>
    </w:p>
    <w:p w14:paraId="796D76F4" w14:textId="370BD5F4" w:rsidR="007D74FD" w:rsidRDefault="007D74FD">
      <w:r>
        <w:t xml:space="preserve"> </w:t>
      </w:r>
      <w:r w:rsidRPr="007D74FD">
        <w:rPr>
          <w:noProof/>
        </w:rPr>
        <w:drawing>
          <wp:inline distT="0" distB="0" distL="0" distR="0" wp14:anchorId="361CCB50" wp14:editId="08A1EBA9">
            <wp:extent cx="5943600" cy="27298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729865"/>
                    </a:xfrm>
                    <a:prstGeom prst="rect">
                      <a:avLst/>
                    </a:prstGeom>
                  </pic:spPr>
                </pic:pic>
              </a:graphicData>
            </a:graphic>
          </wp:inline>
        </w:drawing>
      </w:r>
    </w:p>
    <w:p w14:paraId="5C1BBC58" w14:textId="3290398B" w:rsidR="007D74FD" w:rsidRDefault="007D74FD"/>
    <w:p w14:paraId="61FC62A9" w14:textId="2A61CD14" w:rsidR="00594547" w:rsidRDefault="00594547"/>
    <w:p w14:paraId="05055063" w14:textId="77777777" w:rsidR="00594547" w:rsidRDefault="00594547"/>
    <w:p w14:paraId="746EDEC6" w14:textId="4A42AAF2" w:rsidR="007D74FD" w:rsidRDefault="007D74FD">
      <w:r>
        <w:lastRenderedPageBreak/>
        <w:t>Secondly, they can further select which columns they’d like to see in the Excel report.</w:t>
      </w:r>
    </w:p>
    <w:p w14:paraId="09792813" w14:textId="08031D13" w:rsidR="007D74FD" w:rsidRDefault="007D74FD"/>
    <w:p w14:paraId="2159463F" w14:textId="66BE311F" w:rsidR="007D74FD" w:rsidRDefault="007D74FD">
      <w:r>
        <w:rPr>
          <w:noProof/>
        </w:rPr>
        <w:drawing>
          <wp:inline distT="0" distB="0" distL="0" distR="0" wp14:anchorId="0E0DA1BB" wp14:editId="69374754">
            <wp:extent cx="5270500" cy="29652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9-10-02 at 3.48.57 PM.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82138" cy="2971767"/>
                    </a:xfrm>
                    <a:prstGeom prst="rect">
                      <a:avLst/>
                    </a:prstGeom>
                  </pic:spPr>
                </pic:pic>
              </a:graphicData>
            </a:graphic>
          </wp:inline>
        </w:drawing>
      </w:r>
    </w:p>
    <w:p w14:paraId="296F52EC" w14:textId="77777777" w:rsidR="007D74FD" w:rsidRDefault="007D74FD"/>
    <w:p w14:paraId="101DEA9D" w14:textId="26BFC100" w:rsidR="007D74FD" w:rsidRDefault="007D74FD">
      <w:r>
        <w:t xml:space="preserve">At the bottom of the reports page, users can generate the report to view it now as well as save the report for future use, which is especially helpful if the same information is pulled on a regular basis.  </w:t>
      </w:r>
    </w:p>
    <w:p w14:paraId="7A7F0FE8" w14:textId="255BF1BF" w:rsidR="007D74FD" w:rsidRDefault="007D74FD">
      <w:r>
        <w:rPr>
          <w:noProof/>
        </w:rPr>
        <w:drawing>
          <wp:inline distT="0" distB="0" distL="0" distR="0" wp14:anchorId="1C42ACD2" wp14:editId="04E5750F">
            <wp:extent cx="5943600" cy="939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10-02 at 3.49.06 PM.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939800"/>
                    </a:xfrm>
                    <a:prstGeom prst="rect">
                      <a:avLst/>
                    </a:prstGeom>
                  </pic:spPr>
                </pic:pic>
              </a:graphicData>
            </a:graphic>
          </wp:inline>
        </w:drawing>
      </w:r>
    </w:p>
    <w:p w14:paraId="4C602022" w14:textId="77777777" w:rsidR="001404CD" w:rsidRDefault="001404CD"/>
    <w:p w14:paraId="5355F092" w14:textId="37E98A75" w:rsidR="001404CD" w:rsidRDefault="001404CD">
      <w:r>
        <w:t xml:space="preserve">All users and administrators will be able to view and run reports collectively.  The consortium can also create and save a report for their member libraries.   </w:t>
      </w:r>
    </w:p>
    <w:p w14:paraId="15716F97" w14:textId="3BD2B977" w:rsidR="00594547" w:rsidRDefault="00594547"/>
    <w:p w14:paraId="1E21DA42" w14:textId="13BEC928" w:rsidR="00594547" w:rsidRDefault="00594547"/>
    <w:p w14:paraId="1937B955" w14:textId="09CDB565" w:rsidR="00594547" w:rsidRDefault="00594547"/>
    <w:p w14:paraId="33B48A0E" w14:textId="302114ED" w:rsidR="00594547" w:rsidRDefault="00594547"/>
    <w:p w14:paraId="002C99C6" w14:textId="4A13F3F5" w:rsidR="00594547" w:rsidRDefault="00594547"/>
    <w:p w14:paraId="7A82CC3A" w14:textId="06E1CD93" w:rsidR="00594547" w:rsidRDefault="00594547"/>
    <w:p w14:paraId="1F9847A9" w14:textId="3001EE45" w:rsidR="00594547" w:rsidRDefault="00594547"/>
    <w:p w14:paraId="551E98AB" w14:textId="11D3BC87" w:rsidR="00594547" w:rsidRDefault="00594547"/>
    <w:p w14:paraId="02F449CF" w14:textId="70C0379A" w:rsidR="00594547" w:rsidRDefault="00594547"/>
    <w:p w14:paraId="19221200" w14:textId="4B194891" w:rsidR="00594547" w:rsidRDefault="00594547"/>
    <w:p w14:paraId="2401AFDB" w14:textId="6FC41B7A" w:rsidR="00594547" w:rsidRDefault="00594547"/>
    <w:p w14:paraId="515F1CFE" w14:textId="48E817E9" w:rsidR="00594547" w:rsidRDefault="00594547"/>
    <w:p w14:paraId="0AEA251B" w14:textId="77777777" w:rsidR="00594547" w:rsidRDefault="00594547"/>
    <w:p w14:paraId="54637971" w14:textId="0736D87E" w:rsidR="00CB5172" w:rsidRDefault="00CB5172"/>
    <w:p w14:paraId="5E1C1796" w14:textId="486B884D" w:rsidR="00CB5172" w:rsidRPr="00594547" w:rsidRDefault="00CB5172">
      <w:pPr>
        <w:rPr>
          <w:b/>
          <w:bCs/>
          <w:sz w:val="32"/>
          <w:szCs w:val="32"/>
        </w:rPr>
      </w:pPr>
      <w:bookmarkStart w:id="30" w:name="switchaccounts"/>
      <w:r w:rsidRPr="00594547">
        <w:rPr>
          <w:b/>
          <w:bCs/>
          <w:sz w:val="32"/>
          <w:szCs w:val="32"/>
        </w:rPr>
        <w:lastRenderedPageBreak/>
        <w:t>Switch Accounts</w:t>
      </w:r>
    </w:p>
    <w:bookmarkEnd w:id="30"/>
    <w:p w14:paraId="0ACBE059" w14:textId="4A6A69F5" w:rsidR="00CB5172" w:rsidRDefault="00CB5172">
      <w:pPr>
        <w:rPr>
          <w:b/>
          <w:bCs/>
        </w:rPr>
      </w:pPr>
    </w:p>
    <w:p w14:paraId="6F6FBB9C" w14:textId="6EBC6AEC" w:rsidR="00CB5172" w:rsidRDefault="00CB5172">
      <w:r>
        <w:t xml:space="preserve">Some libraries may be part of multiple consortia that use CM or users may work at more than one library using CM.  Should that be the case, users can choose which consortium or library they want to interact with when logging in, as well as switching accounts when moving from one consortium or library page to another.  </w:t>
      </w:r>
    </w:p>
    <w:p w14:paraId="47E11B37" w14:textId="21DDE912" w:rsidR="00CB5172" w:rsidRDefault="00CB5172"/>
    <w:p w14:paraId="59431414" w14:textId="65CFC462" w:rsidR="00CB5172" w:rsidRDefault="00CB5172">
      <w:r>
        <w:rPr>
          <w:noProof/>
        </w:rPr>
        <w:drawing>
          <wp:inline distT="0" distB="0" distL="0" distR="0" wp14:anchorId="521E8B2B" wp14:editId="1BA11B56">
            <wp:extent cx="5943600" cy="118046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 Shot 2019-10-03 at 3.25.14 PM.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1180465"/>
                    </a:xfrm>
                    <a:prstGeom prst="rect">
                      <a:avLst/>
                    </a:prstGeom>
                  </pic:spPr>
                </pic:pic>
              </a:graphicData>
            </a:graphic>
          </wp:inline>
        </w:drawing>
      </w:r>
    </w:p>
    <w:p w14:paraId="6EADD830" w14:textId="0E972F94" w:rsidR="00CB5172" w:rsidRDefault="00CB5172"/>
    <w:p w14:paraId="5908F06B" w14:textId="0903E620" w:rsidR="00CB5172" w:rsidRPr="00CB5172" w:rsidRDefault="00CB5172">
      <w:r>
        <w:rPr>
          <w:noProof/>
        </w:rPr>
        <w:drawing>
          <wp:inline distT="0" distB="0" distL="0" distR="0" wp14:anchorId="75A01EEE" wp14:editId="41EA5D5E">
            <wp:extent cx="5943600" cy="19742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 Shot 2019-10-03 at 3.27.29 PM.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1974215"/>
                    </a:xfrm>
                    <a:prstGeom prst="rect">
                      <a:avLst/>
                    </a:prstGeom>
                  </pic:spPr>
                </pic:pic>
              </a:graphicData>
            </a:graphic>
          </wp:inline>
        </w:drawing>
      </w:r>
    </w:p>
    <w:p w14:paraId="799A2789" w14:textId="29EBA809" w:rsidR="007048DA" w:rsidRDefault="007048DA"/>
    <w:p w14:paraId="509A1F16" w14:textId="43A76336" w:rsidR="007048DA" w:rsidRPr="00594547" w:rsidRDefault="007048DA">
      <w:pPr>
        <w:rPr>
          <w:sz w:val="32"/>
          <w:szCs w:val="32"/>
        </w:rPr>
      </w:pPr>
    </w:p>
    <w:p w14:paraId="790AD708" w14:textId="77777777" w:rsidR="00594547" w:rsidRDefault="00594547">
      <w:pPr>
        <w:rPr>
          <w:b/>
          <w:bCs/>
          <w:sz w:val="32"/>
          <w:szCs w:val="32"/>
        </w:rPr>
      </w:pPr>
    </w:p>
    <w:p w14:paraId="7AC1FFAE" w14:textId="77777777" w:rsidR="00594547" w:rsidRDefault="00594547">
      <w:pPr>
        <w:rPr>
          <w:b/>
          <w:bCs/>
          <w:sz w:val="32"/>
          <w:szCs w:val="32"/>
        </w:rPr>
      </w:pPr>
    </w:p>
    <w:p w14:paraId="1F0B90FB" w14:textId="77777777" w:rsidR="00594547" w:rsidRDefault="00594547">
      <w:pPr>
        <w:rPr>
          <w:b/>
          <w:bCs/>
          <w:sz w:val="32"/>
          <w:szCs w:val="32"/>
        </w:rPr>
      </w:pPr>
    </w:p>
    <w:p w14:paraId="525D0F44" w14:textId="77777777" w:rsidR="00594547" w:rsidRDefault="00594547">
      <w:pPr>
        <w:rPr>
          <w:b/>
          <w:bCs/>
          <w:sz w:val="32"/>
          <w:szCs w:val="32"/>
        </w:rPr>
      </w:pPr>
    </w:p>
    <w:p w14:paraId="6FDABB40" w14:textId="77777777" w:rsidR="00594547" w:rsidRDefault="00594547">
      <w:pPr>
        <w:rPr>
          <w:b/>
          <w:bCs/>
          <w:sz w:val="32"/>
          <w:szCs w:val="32"/>
        </w:rPr>
      </w:pPr>
    </w:p>
    <w:p w14:paraId="1D58869E" w14:textId="77777777" w:rsidR="00594547" w:rsidRDefault="00594547">
      <w:pPr>
        <w:rPr>
          <w:b/>
          <w:bCs/>
          <w:sz w:val="32"/>
          <w:szCs w:val="32"/>
        </w:rPr>
      </w:pPr>
    </w:p>
    <w:p w14:paraId="40F9EC2C" w14:textId="77777777" w:rsidR="00594547" w:rsidRDefault="00594547">
      <w:pPr>
        <w:rPr>
          <w:b/>
          <w:bCs/>
          <w:sz w:val="32"/>
          <w:szCs w:val="32"/>
        </w:rPr>
      </w:pPr>
    </w:p>
    <w:p w14:paraId="6DD23C55" w14:textId="77777777" w:rsidR="00594547" w:rsidRDefault="00594547">
      <w:pPr>
        <w:rPr>
          <w:b/>
          <w:bCs/>
          <w:sz w:val="32"/>
          <w:szCs w:val="32"/>
        </w:rPr>
      </w:pPr>
    </w:p>
    <w:p w14:paraId="788FEB10" w14:textId="77777777" w:rsidR="00594547" w:rsidRDefault="00594547">
      <w:pPr>
        <w:rPr>
          <w:b/>
          <w:bCs/>
          <w:sz w:val="32"/>
          <w:szCs w:val="32"/>
        </w:rPr>
      </w:pPr>
    </w:p>
    <w:p w14:paraId="7459BE07" w14:textId="77777777" w:rsidR="00594547" w:rsidRDefault="00594547">
      <w:pPr>
        <w:rPr>
          <w:b/>
          <w:bCs/>
          <w:sz w:val="32"/>
          <w:szCs w:val="32"/>
        </w:rPr>
      </w:pPr>
    </w:p>
    <w:p w14:paraId="5F4443B0" w14:textId="77777777" w:rsidR="00594547" w:rsidRDefault="00594547">
      <w:pPr>
        <w:rPr>
          <w:b/>
          <w:bCs/>
          <w:sz w:val="32"/>
          <w:szCs w:val="32"/>
        </w:rPr>
      </w:pPr>
    </w:p>
    <w:p w14:paraId="79CA95A5" w14:textId="77777777" w:rsidR="00594547" w:rsidRDefault="00594547">
      <w:pPr>
        <w:rPr>
          <w:b/>
          <w:bCs/>
          <w:sz w:val="32"/>
          <w:szCs w:val="32"/>
        </w:rPr>
      </w:pPr>
    </w:p>
    <w:p w14:paraId="0795EEC1" w14:textId="58E58FCD" w:rsidR="007048DA" w:rsidRPr="00594547" w:rsidRDefault="007048DA">
      <w:pPr>
        <w:rPr>
          <w:b/>
          <w:bCs/>
          <w:sz w:val="32"/>
          <w:szCs w:val="32"/>
        </w:rPr>
      </w:pPr>
      <w:bookmarkStart w:id="31" w:name="interactions"/>
      <w:r w:rsidRPr="00594547">
        <w:rPr>
          <w:b/>
          <w:bCs/>
          <w:sz w:val="32"/>
          <w:szCs w:val="32"/>
        </w:rPr>
        <w:lastRenderedPageBreak/>
        <w:t>Interactions</w:t>
      </w:r>
    </w:p>
    <w:bookmarkEnd w:id="31"/>
    <w:p w14:paraId="07BA3713" w14:textId="29EBB06C" w:rsidR="007048DA" w:rsidRDefault="007048DA"/>
    <w:p w14:paraId="0D9CDDEE" w14:textId="77777777" w:rsidR="00B068D6" w:rsidRDefault="00B068D6">
      <w:r>
        <w:t>The interactions page will give the user a comprehensive history of what interactions have occurred with the system.  Note these can also be filtered as they pertain to specific issues, such as which user or member completed a task, which actions regarding IP addresses were taken, and actions relating to subscriptions, offers, and products.</w:t>
      </w:r>
    </w:p>
    <w:p w14:paraId="0C9B0E96" w14:textId="77777777" w:rsidR="00B068D6" w:rsidRDefault="00B068D6"/>
    <w:p w14:paraId="0A21F7AF" w14:textId="3C4CFB57" w:rsidR="007048DA" w:rsidRPr="0052179A" w:rsidRDefault="00B068D6">
      <w:r>
        <w:rPr>
          <w:noProof/>
        </w:rPr>
        <w:drawing>
          <wp:anchor distT="0" distB="0" distL="114300" distR="114300" simplePos="0" relativeHeight="251658240" behindDoc="1" locked="0" layoutInCell="1" allowOverlap="1" wp14:anchorId="79499AEA" wp14:editId="4638A6DF">
            <wp:simplePos x="0" y="0"/>
            <wp:positionH relativeFrom="column">
              <wp:posOffset>0</wp:posOffset>
            </wp:positionH>
            <wp:positionV relativeFrom="paragraph">
              <wp:posOffset>0</wp:posOffset>
            </wp:positionV>
            <wp:extent cx="5943600" cy="2750820"/>
            <wp:effectExtent l="0" t="0" r="0" b="5080"/>
            <wp:wrapTight wrapText="bothSides">
              <wp:wrapPolygon edited="0">
                <wp:start x="0" y="0"/>
                <wp:lineTo x="0" y="21540"/>
                <wp:lineTo x="21554" y="21540"/>
                <wp:lineTo x="21554"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 Shot 2019-10-03 at 3.33.10 PM.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2750820"/>
                    </a:xfrm>
                    <a:prstGeom prst="rect">
                      <a:avLst/>
                    </a:prstGeom>
                  </pic:spPr>
                </pic:pic>
              </a:graphicData>
            </a:graphic>
            <wp14:sizeRelH relativeFrom="page">
              <wp14:pctWidth>0</wp14:pctWidth>
            </wp14:sizeRelH>
            <wp14:sizeRelV relativeFrom="page">
              <wp14:pctHeight>0</wp14:pctHeight>
            </wp14:sizeRelV>
          </wp:anchor>
        </w:drawing>
      </w:r>
      <w:r>
        <w:t xml:space="preserve"> </w:t>
      </w:r>
    </w:p>
    <w:sectPr w:rsidR="007048DA" w:rsidRPr="0052179A" w:rsidSect="007F0F38">
      <w:head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6B10B" w14:textId="77777777" w:rsidR="0089462C" w:rsidRDefault="0089462C" w:rsidP="008C75B7">
      <w:r>
        <w:separator/>
      </w:r>
    </w:p>
  </w:endnote>
  <w:endnote w:type="continuationSeparator" w:id="0">
    <w:p w14:paraId="474D6F74" w14:textId="77777777" w:rsidR="0089462C" w:rsidRDefault="0089462C" w:rsidP="008C7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72B58" w14:textId="77777777" w:rsidR="0089462C" w:rsidRDefault="0089462C" w:rsidP="008C75B7">
      <w:r>
        <w:separator/>
      </w:r>
    </w:p>
  </w:footnote>
  <w:footnote w:type="continuationSeparator" w:id="0">
    <w:p w14:paraId="3497E82F" w14:textId="77777777" w:rsidR="0089462C" w:rsidRDefault="0089462C" w:rsidP="008C7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text1" w:themeTint="80"/>
      </w:rPr>
      <w:alias w:val="Title"/>
      <w:tag w:val=""/>
      <w:id w:val="1116400235"/>
      <w:placeholder>
        <w:docPart w:val="4ECA168727A9B24C8EDF9E72D91000DB"/>
      </w:placeholder>
      <w:dataBinding w:prefixMappings="xmlns:ns0='http://purl.org/dc/elements/1.1/' xmlns:ns1='http://schemas.openxmlformats.org/package/2006/metadata/core-properties' " w:xpath="/ns1:coreProperties[1]/ns0:title[1]" w:storeItemID="{6C3C8BC8-F283-45AE-878A-BAB7291924A1}"/>
      <w:text/>
    </w:sdtPr>
    <w:sdtContent>
      <w:p w14:paraId="55F9E78A" w14:textId="737A6000" w:rsidR="008C75B7" w:rsidRDefault="008C75B7">
        <w:pPr>
          <w:pStyle w:val="Header"/>
          <w:tabs>
            <w:tab w:val="clear" w:pos="4680"/>
            <w:tab w:val="clear" w:pos="9360"/>
          </w:tabs>
          <w:jc w:val="right"/>
          <w:rPr>
            <w:color w:val="7F7F7F" w:themeColor="text1" w:themeTint="80"/>
          </w:rPr>
        </w:pPr>
        <w:r>
          <w:rPr>
            <w:color w:val="7F7F7F" w:themeColor="text1" w:themeTint="80"/>
          </w:rPr>
          <w:t>Updated October 2019</w:t>
        </w:r>
      </w:p>
    </w:sdtContent>
  </w:sdt>
  <w:p w14:paraId="375AF399" w14:textId="77777777" w:rsidR="008C75B7" w:rsidRDefault="008C75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1D1CBA"/>
    <w:multiLevelType w:val="hybridMultilevel"/>
    <w:tmpl w:val="A62C6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7B193F"/>
    <w:multiLevelType w:val="hybridMultilevel"/>
    <w:tmpl w:val="8A820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1F5271"/>
    <w:multiLevelType w:val="hybridMultilevel"/>
    <w:tmpl w:val="091A8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3698766">
    <w:abstractNumId w:val="0"/>
  </w:num>
  <w:num w:numId="2" w16cid:durableId="663433076">
    <w:abstractNumId w:val="2"/>
  </w:num>
  <w:num w:numId="3" w16cid:durableId="766078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1NTWxsDCxNDQzMrJU0lEKTi0uzszPAykwrAUAd7JreSwAAAA="/>
  </w:docVars>
  <w:rsids>
    <w:rsidRoot w:val="00A86094"/>
    <w:rsid w:val="000A43AF"/>
    <w:rsid w:val="000B4C03"/>
    <w:rsid w:val="000D26A4"/>
    <w:rsid w:val="00113A85"/>
    <w:rsid w:val="001404CD"/>
    <w:rsid w:val="00142941"/>
    <w:rsid w:val="00156A8D"/>
    <w:rsid w:val="00173BA3"/>
    <w:rsid w:val="001D1D6C"/>
    <w:rsid w:val="001D71B0"/>
    <w:rsid w:val="001F33F6"/>
    <w:rsid w:val="0024748B"/>
    <w:rsid w:val="00247B09"/>
    <w:rsid w:val="002B3F61"/>
    <w:rsid w:val="002C21AC"/>
    <w:rsid w:val="002E7774"/>
    <w:rsid w:val="003349AB"/>
    <w:rsid w:val="00355994"/>
    <w:rsid w:val="0038603F"/>
    <w:rsid w:val="003E3E92"/>
    <w:rsid w:val="004B36AE"/>
    <w:rsid w:val="004D48A4"/>
    <w:rsid w:val="0052179A"/>
    <w:rsid w:val="00522BF9"/>
    <w:rsid w:val="00522FA4"/>
    <w:rsid w:val="00591566"/>
    <w:rsid w:val="00594547"/>
    <w:rsid w:val="006645CA"/>
    <w:rsid w:val="006B1950"/>
    <w:rsid w:val="006E3DBA"/>
    <w:rsid w:val="007048DA"/>
    <w:rsid w:val="00722FB2"/>
    <w:rsid w:val="00741E48"/>
    <w:rsid w:val="007D13AD"/>
    <w:rsid w:val="007D74FD"/>
    <w:rsid w:val="007E1C84"/>
    <w:rsid w:val="007F0F38"/>
    <w:rsid w:val="00816AC8"/>
    <w:rsid w:val="0089462C"/>
    <w:rsid w:val="008C75B7"/>
    <w:rsid w:val="008D2278"/>
    <w:rsid w:val="008E436A"/>
    <w:rsid w:val="00993ED9"/>
    <w:rsid w:val="009A5075"/>
    <w:rsid w:val="00A77E20"/>
    <w:rsid w:val="00A86094"/>
    <w:rsid w:val="00AD57A8"/>
    <w:rsid w:val="00B068D6"/>
    <w:rsid w:val="00BF5F00"/>
    <w:rsid w:val="00C029ED"/>
    <w:rsid w:val="00C162F1"/>
    <w:rsid w:val="00C66D3E"/>
    <w:rsid w:val="00CB5172"/>
    <w:rsid w:val="00D56E2D"/>
    <w:rsid w:val="00DC42AE"/>
    <w:rsid w:val="00DF0BD6"/>
    <w:rsid w:val="00E1522A"/>
    <w:rsid w:val="00E41145"/>
    <w:rsid w:val="00E461A6"/>
    <w:rsid w:val="00EB2065"/>
    <w:rsid w:val="00F50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0EED7"/>
  <w15:chartTrackingRefBased/>
  <w15:docId w15:val="{D078A2B7-132A-EC47-8AFB-E10B92460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1D1D6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6094"/>
    <w:rPr>
      <w:color w:val="0563C1" w:themeColor="hyperlink"/>
      <w:u w:val="single"/>
    </w:rPr>
  </w:style>
  <w:style w:type="character" w:styleId="UnresolvedMention">
    <w:name w:val="Unresolved Mention"/>
    <w:basedOn w:val="DefaultParagraphFont"/>
    <w:uiPriority w:val="99"/>
    <w:semiHidden/>
    <w:unhideWhenUsed/>
    <w:rsid w:val="00A86094"/>
    <w:rPr>
      <w:color w:val="605E5C"/>
      <w:shd w:val="clear" w:color="auto" w:fill="E1DFDD"/>
    </w:rPr>
  </w:style>
  <w:style w:type="paragraph" w:styleId="ListParagraph">
    <w:name w:val="List Paragraph"/>
    <w:basedOn w:val="Normal"/>
    <w:uiPriority w:val="34"/>
    <w:qFormat/>
    <w:rsid w:val="00247B09"/>
    <w:pPr>
      <w:ind w:left="720"/>
      <w:contextualSpacing/>
    </w:pPr>
  </w:style>
  <w:style w:type="character" w:customStyle="1" w:styleId="Heading4Char">
    <w:name w:val="Heading 4 Char"/>
    <w:basedOn w:val="DefaultParagraphFont"/>
    <w:link w:val="Heading4"/>
    <w:uiPriority w:val="9"/>
    <w:rsid w:val="001D1D6C"/>
    <w:rPr>
      <w:rFonts w:ascii="Times New Roman" w:eastAsia="Times New Roman" w:hAnsi="Times New Roman" w:cs="Times New Roman"/>
      <w:b/>
      <w:bCs/>
    </w:rPr>
  </w:style>
  <w:style w:type="character" w:styleId="CommentReference">
    <w:name w:val="annotation reference"/>
    <w:basedOn w:val="DefaultParagraphFont"/>
    <w:uiPriority w:val="99"/>
    <w:semiHidden/>
    <w:unhideWhenUsed/>
    <w:rsid w:val="002B3F61"/>
    <w:rPr>
      <w:sz w:val="16"/>
      <w:szCs w:val="16"/>
    </w:rPr>
  </w:style>
  <w:style w:type="paragraph" w:styleId="CommentText">
    <w:name w:val="annotation text"/>
    <w:basedOn w:val="Normal"/>
    <w:link w:val="CommentTextChar"/>
    <w:uiPriority w:val="99"/>
    <w:semiHidden/>
    <w:unhideWhenUsed/>
    <w:rsid w:val="002B3F61"/>
    <w:rPr>
      <w:sz w:val="20"/>
      <w:szCs w:val="20"/>
    </w:rPr>
  </w:style>
  <w:style w:type="character" w:customStyle="1" w:styleId="CommentTextChar">
    <w:name w:val="Comment Text Char"/>
    <w:basedOn w:val="DefaultParagraphFont"/>
    <w:link w:val="CommentText"/>
    <w:uiPriority w:val="99"/>
    <w:semiHidden/>
    <w:rsid w:val="002B3F61"/>
    <w:rPr>
      <w:sz w:val="20"/>
      <w:szCs w:val="20"/>
    </w:rPr>
  </w:style>
  <w:style w:type="paragraph" w:styleId="CommentSubject">
    <w:name w:val="annotation subject"/>
    <w:basedOn w:val="CommentText"/>
    <w:next w:val="CommentText"/>
    <w:link w:val="CommentSubjectChar"/>
    <w:uiPriority w:val="99"/>
    <w:semiHidden/>
    <w:unhideWhenUsed/>
    <w:rsid w:val="002B3F61"/>
    <w:rPr>
      <w:b/>
      <w:bCs/>
    </w:rPr>
  </w:style>
  <w:style w:type="character" w:customStyle="1" w:styleId="CommentSubjectChar">
    <w:name w:val="Comment Subject Char"/>
    <w:basedOn w:val="CommentTextChar"/>
    <w:link w:val="CommentSubject"/>
    <w:uiPriority w:val="99"/>
    <w:semiHidden/>
    <w:rsid w:val="002B3F61"/>
    <w:rPr>
      <w:b/>
      <w:bCs/>
      <w:sz w:val="20"/>
      <w:szCs w:val="20"/>
    </w:rPr>
  </w:style>
  <w:style w:type="paragraph" w:styleId="BalloonText">
    <w:name w:val="Balloon Text"/>
    <w:basedOn w:val="Normal"/>
    <w:link w:val="BalloonTextChar"/>
    <w:uiPriority w:val="99"/>
    <w:semiHidden/>
    <w:unhideWhenUsed/>
    <w:rsid w:val="002B3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F61"/>
    <w:rPr>
      <w:rFonts w:ascii="Segoe UI" w:hAnsi="Segoe UI" w:cs="Segoe UI"/>
      <w:sz w:val="18"/>
      <w:szCs w:val="18"/>
    </w:rPr>
  </w:style>
  <w:style w:type="paragraph" w:styleId="Header">
    <w:name w:val="header"/>
    <w:basedOn w:val="Normal"/>
    <w:link w:val="HeaderChar"/>
    <w:uiPriority w:val="99"/>
    <w:unhideWhenUsed/>
    <w:rsid w:val="008C75B7"/>
    <w:pPr>
      <w:tabs>
        <w:tab w:val="center" w:pos="4680"/>
        <w:tab w:val="right" w:pos="9360"/>
      </w:tabs>
    </w:pPr>
  </w:style>
  <w:style w:type="character" w:customStyle="1" w:styleId="HeaderChar">
    <w:name w:val="Header Char"/>
    <w:basedOn w:val="DefaultParagraphFont"/>
    <w:link w:val="Header"/>
    <w:uiPriority w:val="99"/>
    <w:rsid w:val="008C75B7"/>
  </w:style>
  <w:style w:type="paragraph" w:styleId="Footer">
    <w:name w:val="footer"/>
    <w:basedOn w:val="Normal"/>
    <w:link w:val="FooterChar"/>
    <w:uiPriority w:val="99"/>
    <w:unhideWhenUsed/>
    <w:rsid w:val="008C75B7"/>
    <w:pPr>
      <w:tabs>
        <w:tab w:val="center" w:pos="4680"/>
        <w:tab w:val="right" w:pos="9360"/>
      </w:tabs>
    </w:pPr>
  </w:style>
  <w:style w:type="character" w:customStyle="1" w:styleId="FooterChar">
    <w:name w:val="Footer Char"/>
    <w:basedOn w:val="DefaultParagraphFont"/>
    <w:link w:val="Footer"/>
    <w:uiPriority w:val="99"/>
    <w:rsid w:val="008C75B7"/>
  </w:style>
  <w:style w:type="character" w:styleId="FollowedHyperlink">
    <w:name w:val="FollowedHyperlink"/>
    <w:basedOn w:val="DefaultParagraphFont"/>
    <w:uiPriority w:val="99"/>
    <w:semiHidden/>
    <w:unhideWhenUsed/>
    <w:rsid w:val="002C21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4754381">
      <w:bodyDiv w:val="1"/>
      <w:marLeft w:val="0"/>
      <w:marRight w:val="0"/>
      <w:marTop w:val="0"/>
      <w:marBottom w:val="0"/>
      <w:divBdr>
        <w:top w:val="none" w:sz="0" w:space="0" w:color="auto"/>
        <w:left w:val="none" w:sz="0" w:space="0" w:color="auto"/>
        <w:bottom w:val="none" w:sz="0" w:space="0" w:color="auto"/>
        <w:right w:val="none" w:sz="0" w:space="0" w:color="auto"/>
      </w:divBdr>
      <w:divsChild>
        <w:div w:id="1034767458">
          <w:marLeft w:val="0"/>
          <w:marRight w:val="0"/>
          <w:marTop w:val="0"/>
          <w:marBottom w:val="0"/>
          <w:divBdr>
            <w:top w:val="none" w:sz="0" w:space="0" w:color="auto"/>
            <w:left w:val="none" w:sz="0" w:space="0" w:color="auto"/>
            <w:bottom w:val="none" w:sz="0" w:space="0" w:color="auto"/>
            <w:right w:val="none" w:sz="0" w:space="0" w:color="auto"/>
          </w:divBdr>
        </w:div>
        <w:div w:id="1609268784">
          <w:marLeft w:val="0"/>
          <w:marRight w:val="0"/>
          <w:marTop w:val="0"/>
          <w:marBottom w:val="0"/>
          <w:divBdr>
            <w:top w:val="none" w:sz="0" w:space="0" w:color="auto"/>
            <w:left w:val="none" w:sz="0" w:space="0" w:color="auto"/>
            <w:bottom w:val="none" w:sz="0" w:space="0" w:color="auto"/>
            <w:right w:val="none" w:sz="0" w:space="0" w:color="auto"/>
          </w:divBdr>
        </w:div>
        <w:div w:id="483740611">
          <w:marLeft w:val="0"/>
          <w:marRight w:val="0"/>
          <w:marTop w:val="0"/>
          <w:marBottom w:val="0"/>
          <w:divBdr>
            <w:top w:val="none" w:sz="0" w:space="0" w:color="auto"/>
            <w:left w:val="none" w:sz="0" w:space="0" w:color="auto"/>
            <w:bottom w:val="none" w:sz="0" w:space="0" w:color="auto"/>
            <w:right w:val="none" w:sz="0" w:space="0" w:color="auto"/>
          </w:divBdr>
        </w:div>
        <w:div w:id="100150712">
          <w:marLeft w:val="0"/>
          <w:marRight w:val="0"/>
          <w:marTop w:val="0"/>
          <w:marBottom w:val="0"/>
          <w:divBdr>
            <w:top w:val="none" w:sz="0" w:space="0" w:color="auto"/>
            <w:left w:val="none" w:sz="0" w:space="0" w:color="auto"/>
            <w:bottom w:val="none" w:sz="0" w:space="0" w:color="auto"/>
            <w:right w:val="none" w:sz="0" w:space="0" w:color="auto"/>
          </w:divBdr>
        </w:div>
        <w:div w:id="289215277">
          <w:marLeft w:val="0"/>
          <w:marRight w:val="0"/>
          <w:marTop w:val="0"/>
          <w:marBottom w:val="0"/>
          <w:divBdr>
            <w:top w:val="none" w:sz="0" w:space="0" w:color="auto"/>
            <w:left w:val="none" w:sz="0" w:space="0" w:color="auto"/>
            <w:bottom w:val="none" w:sz="0" w:space="0" w:color="auto"/>
            <w:right w:val="none" w:sz="0" w:space="0" w:color="auto"/>
          </w:divBdr>
        </w:div>
        <w:div w:id="629439255">
          <w:marLeft w:val="0"/>
          <w:marRight w:val="0"/>
          <w:marTop w:val="0"/>
          <w:marBottom w:val="0"/>
          <w:divBdr>
            <w:top w:val="none" w:sz="0" w:space="0" w:color="auto"/>
            <w:left w:val="none" w:sz="0" w:space="0" w:color="auto"/>
            <w:bottom w:val="none" w:sz="0" w:space="0" w:color="auto"/>
            <w:right w:val="none" w:sz="0" w:space="0" w:color="auto"/>
          </w:divBdr>
        </w:div>
        <w:div w:id="1514831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glossaryDocument" Target="glossary/document.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hyperlink" Target="http://www.consortiamanager.com"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ECA168727A9B24C8EDF9E72D91000DB"/>
        <w:category>
          <w:name w:val="General"/>
          <w:gallery w:val="placeholder"/>
        </w:category>
        <w:types>
          <w:type w:val="bbPlcHdr"/>
        </w:types>
        <w:behaviors>
          <w:behavior w:val="content"/>
        </w:behaviors>
        <w:guid w:val="{6EDAA9EA-F608-E340-8D19-9148404F7609}"/>
      </w:docPartPr>
      <w:docPartBody>
        <w:p w:rsidR="006F3BB7" w:rsidRDefault="00662543" w:rsidP="00662543">
          <w:pPr>
            <w:pStyle w:val="4ECA168727A9B24C8EDF9E72D91000DB"/>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543"/>
    <w:rsid w:val="002B706D"/>
    <w:rsid w:val="0038603F"/>
    <w:rsid w:val="00662543"/>
    <w:rsid w:val="006F3BB7"/>
    <w:rsid w:val="00E3143F"/>
    <w:rsid w:val="00EF3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CA168727A9B24C8EDF9E72D91000DB">
    <w:name w:val="4ECA168727A9B24C8EDF9E72D91000DB"/>
    <w:rsid w:val="006625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2392</Words>
  <Characters>13637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October 2019</dc:title>
  <dc:subject/>
  <dc:creator>Waibel, Carrie</dc:creator>
  <cp:keywords/>
  <dc:description/>
  <cp:lastModifiedBy>Lisa Stigall</cp:lastModifiedBy>
  <cp:revision>2</cp:revision>
  <dcterms:created xsi:type="dcterms:W3CDTF">2024-11-08T19:36:00Z</dcterms:created>
  <dcterms:modified xsi:type="dcterms:W3CDTF">2024-11-08T19:36:00Z</dcterms:modified>
</cp:coreProperties>
</file>